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66BE" w14:textId="23C8897B" w:rsidR="00E24AC6" w:rsidRDefault="00E24AC6" w:rsidP="00E24AC6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47600739"/>
      <w:bookmarkStart w:id="2" w:name="_Hlk47600723"/>
      <w:bookmarkStart w:id="3" w:name="_Hlk506565237"/>
      <w:bookmarkStart w:id="4" w:name="_Hlk47602131"/>
      <w:r w:rsidRPr="008E6327">
        <w:rPr>
          <w:rFonts w:ascii="Arial" w:hAnsi="Arial" w:cs="Arial"/>
          <w:b/>
          <w:color w:val="000000"/>
          <w:sz w:val="24"/>
        </w:rPr>
        <w:t xml:space="preserve">3GPP TSG RAN Meeting </w:t>
      </w:r>
      <w:r>
        <w:rPr>
          <w:rFonts w:ascii="Arial" w:hAnsi="Arial" w:cs="Arial"/>
          <w:b/>
          <w:color w:val="000000"/>
          <w:sz w:val="24"/>
        </w:rPr>
        <w:t>#92-e</w:t>
      </w:r>
      <w:r>
        <w:rPr>
          <w:rFonts w:ascii="Arial" w:hAnsi="Arial" w:cs="Arial"/>
          <w:b/>
          <w:color w:val="000000"/>
          <w:sz w:val="24"/>
        </w:rPr>
        <w:tab/>
      </w:r>
      <w:r w:rsidRPr="003C787A">
        <w:rPr>
          <w:rFonts w:ascii="Arial" w:hAnsi="Arial" w:cs="Arial"/>
          <w:b/>
          <w:color w:val="000000"/>
          <w:sz w:val="24"/>
        </w:rPr>
        <w:t>RP-21</w:t>
      </w:r>
      <w:r w:rsidR="00BB021A">
        <w:rPr>
          <w:rFonts w:ascii="Arial" w:hAnsi="Arial" w:cs="Arial"/>
          <w:b/>
          <w:color w:val="000000"/>
          <w:sz w:val="24"/>
        </w:rPr>
        <w:t>1150</w:t>
      </w:r>
    </w:p>
    <w:bookmarkEnd w:id="0"/>
    <w:p w14:paraId="20F3612A" w14:textId="77777777" w:rsidR="00E24AC6" w:rsidRPr="00F74208" w:rsidRDefault="00E24AC6" w:rsidP="00E24AC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June 14 - 18</w:t>
      </w:r>
      <w:r w:rsidRPr="00F74208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1</w:t>
      </w:r>
    </w:p>
    <w:p w14:paraId="33E34F71" w14:textId="77777777" w:rsidR="00E24AC6" w:rsidRDefault="00E24AC6" w:rsidP="00E24AC6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326B6AF5" w14:textId="2930CF2C" w:rsidR="00E24AC6" w:rsidRDefault="00E24AC6" w:rsidP="00E24AC6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5" w:name="Source"/>
      <w:bookmarkEnd w:id="5"/>
      <w:r>
        <w:rPr>
          <w:rFonts w:ascii="Arial" w:hAnsi="Arial"/>
          <w:color w:val="000000"/>
          <w:sz w:val="24"/>
        </w:rPr>
        <w:tab/>
      </w:r>
      <w:r w:rsidRPr="00F928C7">
        <w:rPr>
          <w:rFonts w:ascii="Arial" w:hAnsi="Arial"/>
          <w:sz w:val="24"/>
        </w:rPr>
        <w:t>9.</w:t>
      </w:r>
      <w:r w:rsidR="00F77548">
        <w:rPr>
          <w:rFonts w:ascii="Arial" w:hAnsi="Arial"/>
          <w:sz w:val="24"/>
        </w:rPr>
        <w:t>11</w:t>
      </w:r>
    </w:p>
    <w:p w14:paraId="5DF308BA" w14:textId="006D3083" w:rsidR="00E24AC6" w:rsidRDefault="00E24AC6" w:rsidP="00E24AC6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vivo </w:t>
      </w:r>
    </w:p>
    <w:p w14:paraId="4FA2AB99" w14:textId="654F44A0" w:rsidR="00E24AC6" w:rsidRDefault="00E24AC6" w:rsidP="00E24AC6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Pr="00234402">
        <w:rPr>
          <w:rFonts w:ascii="Arial" w:hAnsi="Arial"/>
          <w:sz w:val="24"/>
          <w:szCs w:val="22"/>
        </w:rPr>
        <w:t xml:space="preserve">Views on RRM requirements </w:t>
      </w:r>
      <w:r w:rsidR="00F928C7">
        <w:rPr>
          <w:rFonts w:ascii="Arial" w:hAnsi="Arial"/>
          <w:sz w:val="24"/>
          <w:szCs w:val="22"/>
        </w:rPr>
        <w:t>improvements</w:t>
      </w:r>
    </w:p>
    <w:bookmarkEnd w:id="1"/>
    <w:p w14:paraId="2E9DF93B" w14:textId="77777777" w:rsidR="00E24AC6" w:rsidRDefault="00E24AC6" w:rsidP="00E24AC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6" w:name="_Hlk47600873"/>
      <w:r>
        <w:rPr>
          <w:rFonts w:ascii="Arial" w:hAnsi="Arial"/>
          <w:sz w:val="24"/>
        </w:rPr>
        <w:t>Discussion/Decision</w:t>
      </w:r>
      <w:bookmarkEnd w:id="6"/>
    </w:p>
    <w:bookmarkEnd w:id="2"/>
    <w:p w14:paraId="126AE637" w14:textId="68414A88" w:rsidR="002429D9" w:rsidRDefault="002429D9" w:rsidP="00F756EC">
      <w:pPr>
        <w:pStyle w:val="1"/>
      </w:pPr>
      <w:r>
        <w:t>Introduction</w:t>
      </w:r>
    </w:p>
    <w:p w14:paraId="5FDC75B0" w14:textId="29B716AC" w:rsidR="00503AD0" w:rsidRDefault="000A771E" w:rsidP="00A95C28">
      <w:pPr>
        <w:jc w:val="both"/>
        <w:rPr>
          <w:lang w:eastAsia="zh-CN"/>
        </w:rPr>
      </w:pPr>
      <w:r>
        <w:rPr>
          <w:lang w:eastAsia="zh-CN"/>
        </w:rPr>
        <w:t xml:space="preserve">In the </w:t>
      </w:r>
      <w:r w:rsidR="006F7B9D">
        <w:rPr>
          <w:lang w:eastAsia="zh-CN"/>
        </w:rPr>
        <w:t>WID</w:t>
      </w:r>
      <w:r>
        <w:rPr>
          <w:lang w:eastAsia="zh-CN"/>
        </w:rPr>
        <w:t xml:space="preserve"> </w:t>
      </w:r>
      <w:r w:rsidRPr="000A771E">
        <w:rPr>
          <w:lang w:eastAsia="zh-CN"/>
        </w:rPr>
        <w:t xml:space="preserve">of REL-17 NR RRM further </w:t>
      </w:r>
      <w:r w:rsidR="003273B5" w:rsidRPr="000A771E">
        <w:rPr>
          <w:lang w:eastAsia="zh-CN"/>
        </w:rPr>
        <w:t>enhancement</w:t>
      </w:r>
      <w:r w:rsidR="003273B5">
        <w:rPr>
          <w:lang w:eastAsia="zh-CN"/>
        </w:rPr>
        <w:t xml:space="preserve"> [</w:t>
      </w:r>
      <w:r w:rsidR="0055618D">
        <w:rPr>
          <w:lang w:eastAsia="zh-CN"/>
        </w:rPr>
        <w:t>1</w:t>
      </w:r>
      <w:r w:rsidR="0055618D">
        <w:rPr>
          <w:lang w:eastAsia="zh-CN"/>
        </w:rPr>
        <w:fldChar w:fldCharType="begin"/>
      </w:r>
      <w:r w:rsidR="0055618D">
        <w:rPr>
          <w:lang w:eastAsia="zh-CN"/>
        </w:rPr>
        <w:instrText xml:space="preserve"> REF _Ref66274738 \r \h  \* MERGEFORMAT </w:instrText>
      </w:r>
      <w:r w:rsidR="0055618D">
        <w:rPr>
          <w:lang w:eastAsia="zh-CN"/>
        </w:rPr>
      </w:r>
      <w:r w:rsidR="0055618D">
        <w:rPr>
          <w:lang w:eastAsia="zh-CN"/>
        </w:rPr>
        <w:fldChar w:fldCharType="separate"/>
      </w:r>
      <w:r w:rsidR="0055618D">
        <w:rPr>
          <w:lang w:eastAsia="zh-CN"/>
        </w:rPr>
        <w:t>]</w:t>
      </w:r>
      <w:r w:rsidR="0055618D">
        <w:rPr>
          <w:lang w:eastAsia="zh-CN"/>
        </w:rPr>
        <w:fldChar w:fldCharType="end"/>
      </w:r>
      <w:r>
        <w:rPr>
          <w:lang w:eastAsia="zh-CN"/>
        </w:rPr>
        <w:t>, one of the objective</w:t>
      </w:r>
      <w:r w:rsidR="0055618D">
        <w:rPr>
          <w:lang w:eastAsia="zh-CN"/>
        </w:rPr>
        <w:t>s</w:t>
      </w:r>
      <w:r>
        <w:rPr>
          <w:lang w:eastAsia="zh-CN"/>
        </w:rPr>
        <w:t xml:space="preserve"> is to specify RRM</w:t>
      </w:r>
      <w:r w:rsidR="006F7B9D">
        <w:rPr>
          <w:lang w:eastAsia="zh-CN"/>
        </w:rPr>
        <w:t xml:space="preserve"> </w:t>
      </w:r>
      <w:r w:rsidR="0055618D">
        <w:rPr>
          <w:lang w:eastAsia="zh-CN"/>
        </w:rPr>
        <w:t xml:space="preserve">requirements for HO with </w:t>
      </w:r>
      <w:proofErr w:type="spellStart"/>
      <w:r w:rsidR="0055618D">
        <w:rPr>
          <w:lang w:eastAsia="zh-CN"/>
        </w:rPr>
        <w:t>PSCell</w:t>
      </w:r>
      <w:proofErr w:type="spellEnd"/>
      <w:r w:rsidR="006F7B9D">
        <w:rPr>
          <w:lang w:eastAsia="zh-CN"/>
        </w:rPr>
        <w:t xml:space="preserve"> as follows</w:t>
      </w:r>
      <w:r w:rsidR="0055618D">
        <w:rPr>
          <w:rFonts w:hint="eastAsia"/>
          <w:lang w:eastAsia="zh-CN"/>
        </w:rPr>
        <w:t>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8F4688" w14:paraId="5359562D" w14:textId="77777777" w:rsidTr="008F4688">
        <w:trPr>
          <w:jc w:val="center"/>
        </w:trPr>
        <w:tc>
          <w:tcPr>
            <w:tcW w:w="9350" w:type="dxa"/>
          </w:tcPr>
          <w:p w14:paraId="47CFAEE4" w14:textId="77777777" w:rsidR="000A771E" w:rsidRPr="00727179" w:rsidRDefault="000A771E" w:rsidP="000A771E">
            <w:pPr>
              <w:pStyle w:val="a9"/>
              <w:numPr>
                <w:ilvl w:val="0"/>
                <w:numId w:val="34"/>
              </w:numPr>
              <w:spacing w:before="0" w:beforeAutospacing="0" w:after="120" w:afterAutospacing="0"/>
              <w:rPr>
                <w:bCs/>
                <w:kern w:val="24"/>
              </w:rPr>
            </w:pPr>
            <w:r w:rsidRPr="00727179">
              <w:rPr>
                <w:bCs/>
                <w:kern w:val="24"/>
                <w:sz w:val="20"/>
                <w:szCs w:val="20"/>
                <w:lang w:val="en-GB"/>
              </w:rPr>
              <w:t xml:space="preserve">HO with </w:t>
            </w:r>
            <w:proofErr w:type="spellStart"/>
            <w:r w:rsidRPr="00727179">
              <w:rPr>
                <w:bCs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27179">
              <w:rPr>
                <w:bCs/>
                <w:kern w:val="24"/>
                <w:sz w:val="20"/>
                <w:szCs w:val="20"/>
                <w:lang w:val="en-GB"/>
              </w:rPr>
              <w:t xml:space="preserve"> [RAN4]</w:t>
            </w:r>
          </w:p>
          <w:p w14:paraId="057549E2" w14:textId="77777777" w:rsidR="000A771E" w:rsidRPr="00727179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Determine the scenarios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for which RRM requirements are to be specified</w:t>
            </w:r>
          </w:p>
          <w:p w14:paraId="7FA00989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NR SA to EN-DC</w:t>
            </w:r>
          </w:p>
          <w:p w14:paraId="399AD3F1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EN-DC to EN-DC</w:t>
            </w:r>
          </w:p>
          <w:p w14:paraId="03C1921B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NE-DC to NE-DC</w:t>
            </w:r>
          </w:p>
          <w:p w14:paraId="340EC936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>from NR-DC to NR-DC</w:t>
            </w:r>
          </w:p>
          <w:p w14:paraId="3649E752" w14:textId="77777777" w:rsidR="000A771E" w:rsidRPr="00727179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Study the UE </w:t>
            </w:r>
            <w:proofErr w:type="spellStart"/>
            <w:r w:rsidRPr="00727179">
              <w:rPr>
                <w:kern w:val="24"/>
              </w:rPr>
              <w:t>behavior</w:t>
            </w:r>
            <w:proofErr w:type="spellEnd"/>
            <w:r w:rsidRPr="00727179">
              <w:rPr>
                <w:kern w:val="24"/>
              </w:rPr>
              <w:t xml:space="preserve">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</w:p>
          <w:p w14:paraId="4C3C124D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Existing requirements for HO and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addition as baseline</w:t>
            </w:r>
          </w:p>
          <w:p w14:paraId="3796E1D3" w14:textId="77777777" w:rsidR="000A771E" w:rsidRPr="00727179" w:rsidRDefault="000A771E" w:rsidP="000A771E">
            <w:pPr>
              <w:pStyle w:val="a3"/>
              <w:numPr>
                <w:ilvl w:val="2"/>
                <w:numId w:val="33"/>
              </w:numPr>
              <w:spacing w:after="120"/>
              <w:contextualSpacing w:val="0"/>
              <w:rPr>
                <w:kern w:val="24"/>
              </w:rPr>
            </w:pPr>
            <w:r w:rsidRPr="00727179">
              <w:rPr>
                <w:kern w:val="24"/>
              </w:rPr>
              <w:t xml:space="preserve">Timeline and interaction between HO and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addition</w:t>
            </w:r>
          </w:p>
          <w:p w14:paraId="324D1CDF" w14:textId="0DCC0537" w:rsidR="008F4688" w:rsidRDefault="000A771E" w:rsidP="000A771E">
            <w:pPr>
              <w:pStyle w:val="a3"/>
              <w:numPr>
                <w:ilvl w:val="1"/>
                <w:numId w:val="33"/>
              </w:numPr>
              <w:spacing w:after="120"/>
              <w:contextualSpacing w:val="0"/>
              <w:rPr>
                <w:lang w:eastAsia="ko-KR"/>
              </w:rPr>
            </w:pPr>
            <w:r w:rsidRPr="00727179">
              <w:rPr>
                <w:kern w:val="24"/>
              </w:rPr>
              <w:t xml:space="preserve"> Specify RRM requirements for HO with </w:t>
            </w:r>
            <w:proofErr w:type="spellStart"/>
            <w:r w:rsidRPr="00727179">
              <w:rPr>
                <w:kern w:val="24"/>
              </w:rPr>
              <w:t>PSCell</w:t>
            </w:r>
            <w:proofErr w:type="spellEnd"/>
            <w:r w:rsidRPr="00727179">
              <w:rPr>
                <w:kern w:val="24"/>
              </w:rPr>
              <w:t xml:space="preserve"> based on agreed UE </w:t>
            </w:r>
            <w:proofErr w:type="spellStart"/>
            <w:r w:rsidRPr="00727179">
              <w:rPr>
                <w:kern w:val="24"/>
              </w:rPr>
              <w:t>behavior</w:t>
            </w:r>
            <w:proofErr w:type="spellEnd"/>
          </w:p>
        </w:tc>
      </w:tr>
    </w:tbl>
    <w:p w14:paraId="7A5793E0" w14:textId="77777777" w:rsidR="006F7B9D" w:rsidRDefault="006F7B9D" w:rsidP="00A95C28">
      <w:pPr>
        <w:jc w:val="both"/>
        <w:rPr>
          <w:lang w:eastAsia="zh-CN"/>
        </w:rPr>
      </w:pPr>
      <w:bookmarkStart w:id="7" w:name="_Hlk73468342"/>
    </w:p>
    <w:p w14:paraId="541E758C" w14:textId="5CC09FFD" w:rsidR="00F4164F" w:rsidRDefault="00F4164F" w:rsidP="00A95C28">
      <w:pPr>
        <w:jc w:val="both"/>
        <w:rPr>
          <w:lang w:eastAsia="zh-CN"/>
        </w:rPr>
      </w:pPr>
      <w:r>
        <w:rPr>
          <w:lang w:eastAsia="zh-CN"/>
        </w:rPr>
        <w:t xml:space="preserve">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from NR-DC to NR-DC is one of the important scenarios and enhanced RR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 requirements should be specified for this scenario. </w:t>
      </w:r>
      <w:r w:rsidR="008435C0">
        <w:rPr>
          <w:lang w:eastAsia="zh-CN"/>
        </w:rPr>
        <w:t>B</w:t>
      </w:r>
      <w:r>
        <w:rPr>
          <w:lang w:eastAsia="zh-CN"/>
        </w:rPr>
        <w:t>oth FR1+FR2 NR-DC and FR1+FR1 NR-DC are supported</w:t>
      </w:r>
      <w:r w:rsidR="008435C0" w:rsidRPr="008435C0">
        <w:rPr>
          <w:lang w:eastAsia="zh-CN"/>
        </w:rPr>
        <w:t xml:space="preserve"> </w:t>
      </w:r>
      <w:r w:rsidR="008435C0">
        <w:rPr>
          <w:lang w:eastAsia="zh-CN"/>
        </w:rPr>
        <w:t>since R16</w:t>
      </w:r>
      <w:r>
        <w:rPr>
          <w:lang w:eastAsia="zh-CN"/>
        </w:rPr>
        <w:t xml:space="preserve">. </w:t>
      </w:r>
    </w:p>
    <w:p w14:paraId="06967D6C" w14:textId="61F585B8" w:rsidR="00A46139" w:rsidRDefault="00F4164F" w:rsidP="00A95C28">
      <w:pPr>
        <w:jc w:val="both"/>
        <w:rPr>
          <w:lang w:eastAsia="zh-CN"/>
        </w:rPr>
      </w:pPr>
      <w:r>
        <w:rPr>
          <w:lang w:eastAsia="zh-CN"/>
        </w:rPr>
        <w:t>To specify enhanced RRM requirements, t</w:t>
      </w:r>
      <w:r w:rsidR="00A46139">
        <w:rPr>
          <w:lang w:eastAsia="zh-CN"/>
        </w:rPr>
        <w:t xml:space="preserve">he existing requirements in R16 for HO and </w:t>
      </w:r>
      <w:proofErr w:type="spellStart"/>
      <w:r w:rsidR="00A46139">
        <w:rPr>
          <w:lang w:eastAsia="zh-CN"/>
        </w:rPr>
        <w:t>PSCell</w:t>
      </w:r>
      <w:proofErr w:type="spellEnd"/>
      <w:r w:rsidR="00A46139">
        <w:rPr>
          <w:lang w:eastAsia="zh-CN"/>
        </w:rPr>
        <w:t xml:space="preserve"> addition would be used as baseline </w:t>
      </w:r>
      <w:r>
        <w:rPr>
          <w:lang w:eastAsia="zh-CN"/>
        </w:rPr>
        <w:t>according the WID [1]</w:t>
      </w:r>
      <w:r w:rsidR="00A46139">
        <w:rPr>
          <w:lang w:eastAsia="zh-CN"/>
        </w:rPr>
        <w:t xml:space="preserve">. However, the </w:t>
      </w:r>
      <w:proofErr w:type="spellStart"/>
      <w:r w:rsidR="00A46139">
        <w:rPr>
          <w:lang w:eastAsia="zh-CN"/>
        </w:rPr>
        <w:t>PSCell</w:t>
      </w:r>
      <w:proofErr w:type="spellEnd"/>
      <w:r w:rsidR="00A46139">
        <w:rPr>
          <w:lang w:eastAsia="zh-CN"/>
        </w:rPr>
        <w:t xml:space="preserve"> addition </w:t>
      </w:r>
      <w:r>
        <w:rPr>
          <w:lang w:eastAsia="zh-CN"/>
        </w:rPr>
        <w:t>requirements in Rel-16 are specified for FR1+FR2 NR-DC only</w:t>
      </w:r>
      <w:r w:rsidR="00124CC8">
        <w:rPr>
          <w:lang w:eastAsia="zh-CN"/>
        </w:rPr>
        <w:t xml:space="preserve"> in TS 38.133</w:t>
      </w:r>
      <w:r>
        <w:rPr>
          <w:lang w:eastAsia="zh-CN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164F" w14:paraId="44746C6B" w14:textId="77777777" w:rsidTr="00F4164F">
        <w:tc>
          <w:tcPr>
            <w:tcW w:w="9350" w:type="dxa"/>
          </w:tcPr>
          <w:bookmarkEnd w:id="7"/>
          <w:p w14:paraId="66F7840B" w14:textId="77777777" w:rsidR="00F4164F" w:rsidRPr="009C5807" w:rsidRDefault="00F4164F" w:rsidP="00F4164F">
            <w:pPr>
              <w:pStyle w:val="3"/>
              <w:numPr>
                <w:ilvl w:val="0"/>
                <w:numId w:val="0"/>
              </w:numPr>
              <w:outlineLvl w:val="2"/>
            </w:pPr>
            <w:r w:rsidRPr="009C5807">
              <w:t>8.9.2</w:t>
            </w:r>
            <w:r w:rsidRPr="009C5807">
              <w:tab/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Addition Delay Requirement</w:t>
            </w:r>
          </w:p>
          <w:p w14:paraId="4091873E" w14:textId="77777777" w:rsidR="00F4164F" w:rsidRPr="009C5807" w:rsidRDefault="00F4164F" w:rsidP="00F416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The requirements in this clause shall apply for the UE configured with </w:t>
            </w:r>
            <w:r w:rsidRPr="008B4AD2">
              <w:rPr>
                <w:highlight w:val="yellow"/>
                <w:lang w:eastAsia="ko-KR"/>
              </w:rPr>
              <w:t xml:space="preserve">only </w:t>
            </w:r>
            <w:bookmarkStart w:id="8" w:name="_Hlk18514597"/>
            <w:proofErr w:type="spellStart"/>
            <w:r w:rsidRPr="008B4AD2">
              <w:rPr>
                <w:highlight w:val="yellow"/>
                <w:lang w:eastAsia="ko-KR"/>
              </w:rPr>
              <w:t>PCell</w:t>
            </w:r>
            <w:proofErr w:type="spellEnd"/>
            <w:r w:rsidRPr="008B4AD2">
              <w:rPr>
                <w:highlight w:val="yellow"/>
                <w:lang w:eastAsia="ko-KR"/>
              </w:rPr>
              <w:t xml:space="preserve"> in FR1</w:t>
            </w:r>
            <w:r w:rsidRPr="009C5807">
              <w:rPr>
                <w:lang w:eastAsia="ko-KR"/>
              </w:rPr>
              <w:t>.</w:t>
            </w:r>
            <w:bookmarkEnd w:id="8"/>
          </w:p>
          <w:p w14:paraId="29FE28EC" w14:textId="77777777" w:rsidR="00F4164F" w:rsidRPr="009C5807" w:rsidRDefault="00F4164F" w:rsidP="00F416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9C5807">
              <w:rPr>
                <w:lang w:eastAsia="ko-KR"/>
              </w:rPr>
              <w:t xml:space="preserve">Upon receiving </w:t>
            </w:r>
            <w:proofErr w:type="spellStart"/>
            <w:r w:rsidRPr="009C5807">
              <w:rPr>
                <w:lang w:eastAsia="ko-KR"/>
              </w:rPr>
              <w:t>PSCell</w:t>
            </w:r>
            <w:proofErr w:type="spellEnd"/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 xml:space="preserve">addition </w:t>
            </w:r>
            <w:r w:rsidRPr="009C5807">
              <w:rPr>
                <w:lang w:eastAsia="ko-KR"/>
              </w:rPr>
              <w:t xml:space="preserve">in subframe </w:t>
            </w:r>
            <w:r w:rsidRPr="009C5807">
              <w:rPr>
                <w:i/>
                <w:lang w:eastAsia="ko-KR"/>
              </w:rPr>
              <w:t>n</w:t>
            </w:r>
            <w:r w:rsidRPr="009C5807">
              <w:rPr>
                <w:lang w:eastAsia="ko-KR"/>
              </w:rPr>
              <w:t xml:space="preserve">, the UE shall be capable to transmit </w:t>
            </w:r>
            <w:r w:rsidRPr="009C5807">
              <w:rPr>
                <w:lang w:eastAsia="ja-JP"/>
              </w:rPr>
              <w:t>P</w:t>
            </w:r>
            <w:r w:rsidRPr="009C5807">
              <w:rPr>
                <w:lang w:eastAsia="ko-KR"/>
              </w:rPr>
              <w:t xml:space="preserve">RACH </w:t>
            </w:r>
            <w:r w:rsidRPr="009C5807">
              <w:rPr>
                <w:lang w:eastAsia="ja-JP"/>
              </w:rPr>
              <w:t xml:space="preserve">preamble </w:t>
            </w:r>
            <w:r w:rsidRPr="009C5807">
              <w:rPr>
                <w:lang w:eastAsia="ko-KR"/>
              </w:rPr>
              <w:t xml:space="preserve">towards </w:t>
            </w:r>
            <w:proofErr w:type="spellStart"/>
            <w:r w:rsidRPr="008B4AD2">
              <w:rPr>
                <w:highlight w:val="yellow"/>
                <w:lang w:eastAsia="ko-KR"/>
              </w:rPr>
              <w:t>PSCell</w:t>
            </w:r>
            <w:proofErr w:type="spellEnd"/>
            <w:r w:rsidRPr="008B4AD2">
              <w:rPr>
                <w:highlight w:val="yellow"/>
                <w:lang w:eastAsia="ko-KR"/>
              </w:rPr>
              <w:t xml:space="preserve"> in FR2</w:t>
            </w:r>
            <w:r w:rsidRPr="009C5807">
              <w:rPr>
                <w:lang w:eastAsia="ko-KR"/>
              </w:rPr>
              <w:t xml:space="preserve"> no later than in subframe </w:t>
            </w:r>
            <w:r w:rsidRPr="009C5807">
              <w:rPr>
                <w:i/>
                <w:lang w:eastAsia="ko-KR"/>
              </w:rPr>
              <w:t xml:space="preserve">n </w:t>
            </w:r>
            <w:r w:rsidRPr="009C5807">
              <w:rPr>
                <w:lang w:eastAsia="ko-KR"/>
              </w:rPr>
              <w:t>+</w:t>
            </w:r>
            <w:r w:rsidRPr="009C5807">
              <w:rPr>
                <w:lang w:eastAsia="ja-JP"/>
              </w:rPr>
              <w:t xml:space="preserve"> </w:t>
            </w:r>
            <w:proofErr w:type="spellStart"/>
            <w:r w:rsidRPr="009C5807">
              <w:rPr>
                <w:lang w:eastAsia="ja-JP"/>
              </w:rPr>
              <w:t>T</w:t>
            </w:r>
            <w:r w:rsidRPr="009C5807">
              <w:rPr>
                <w:vertAlign w:val="subscript"/>
                <w:lang w:eastAsia="ja-JP"/>
              </w:rPr>
              <w:t>config_PSCell</w:t>
            </w:r>
            <w:proofErr w:type="spellEnd"/>
            <w:r w:rsidRPr="009C5807">
              <w:rPr>
                <w:lang w:eastAsia="ja-JP"/>
              </w:rPr>
              <w:t>:</w:t>
            </w:r>
          </w:p>
          <w:p w14:paraId="16749F95" w14:textId="346A767C" w:rsidR="00F4164F" w:rsidRDefault="00F4164F" w:rsidP="00F4164F">
            <w:r w:rsidRPr="009C5807">
              <w:t>where:</w:t>
            </w:r>
          </w:p>
          <w:p w14:paraId="29EB56FA" w14:textId="425F2CC1" w:rsidR="00F4164F" w:rsidRDefault="00F4164F" w:rsidP="00F4164F">
            <w:pPr>
              <w:rPr>
                <w:lang w:eastAsia="zh-CN"/>
              </w:rPr>
            </w:pPr>
            <w:r>
              <w:t>…</w:t>
            </w:r>
          </w:p>
        </w:tc>
      </w:tr>
    </w:tbl>
    <w:p w14:paraId="5A3CE94D" w14:textId="286E2B93" w:rsidR="008B4AD2" w:rsidRDefault="008B4AD2" w:rsidP="00A95C28">
      <w:pPr>
        <w:jc w:val="both"/>
        <w:rPr>
          <w:lang w:eastAsia="zh-CN"/>
        </w:rPr>
      </w:pPr>
      <w:r>
        <w:rPr>
          <w:lang w:eastAsia="zh-CN"/>
        </w:rPr>
        <w:t>Therefore, there is no baseline requirements for FR1+FR1 NR-DC in Rel-16.</w:t>
      </w:r>
      <w:r w:rsidR="002C5E78">
        <w:rPr>
          <w:lang w:eastAsia="zh-CN"/>
        </w:rPr>
        <w:t xml:space="preserve"> The RRM requirements for FR1+FR1 NR-DC are incomplete in existing specification.</w:t>
      </w:r>
    </w:p>
    <w:p w14:paraId="49C34619" w14:textId="77777777" w:rsidR="002C5E78" w:rsidRDefault="002C5E78" w:rsidP="00A95C28">
      <w:pPr>
        <w:jc w:val="both"/>
        <w:rPr>
          <w:lang w:eastAsia="zh-CN"/>
        </w:rPr>
      </w:pPr>
    </w:p>
    <w:p w14:paraId="7B1A0399" w14:textId="53186B92" w:rsidR="00EB3A46" w:rsidRDefault="00930469" w:rsidP="00A95C28">
      <w:pPr>
        <w:jc w:val="both"/>
        <w:rPr>
          <w:lang w:eastAsia="zh-CN"/>
        </w:rPr>
      </w:pPr>
      <w:bookmarkStart w:id="9" w:name="_Hlk73468883"/>
      <w:r>
        <w:rPr>
          <w:lang w:eastAsia="zh-CN"/>
        </w:rPr>
        <w:t>There is another similar issue on RRM requirements for UE capability ‘</w:t>
      </w:r>
      <w:r w:rsidRPr="00930469">
        <w:rPr>
          <w:i/>
          <w:iCs/>
        </w:rPr>
        <w:t>intraFreq-needForGap-r16</w:t>
      </w:r>
      <w:r>
        <w:t>’ a</w:t>
      </w:r>
      <w:r>
        <w:rPr>
          <w:lang w:eastAsia="zh-CN"/>
        </w:rPr>
        <w:t>nd ‘</w:t>
      </w:r>
      <w:r w:rsidRPr="00930469">
        <w:rPr>
          <w:i/>
          <w:iCs/>
        </w:rPr>
        <w:t>interFreq-needForGap-r16</w:t>
      </w:r>
      <w:r>
        <w:t xml:space="preserve">’. </w:t>
      </w:r>
      <w:r w:rsidR="002C5E78">
        <w:t xml:space="preserve"> The UE capability</w:t>
      </w:r>
      <w:r w:rsidR="00124CC8">
        <w:t xml:space="preserve"> was introduced in Rel-16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0469" w14:paraId="7E67BE35" w14:textId="77777777" w:rsidTr="00930469">
        <w:tc>
          <w:tcPr>
            <w:tcW w:w="9350" w:type="dxa"/>
          </w:tcPr>
          <w:p w14:paraId="716430E4" w14:textId="77777777" w:rsidR="00930469" w:rsidRPr="00CA3ECC" w:rsidRDefault="00930469" w:rsidP="00930469">
            <w:pPr>
              <w:rPr>
                <w:lang w:eastAsia="en-GB"/>
              </w:rPr>
            </w:pPr>
            <w:r w:rsidRPr="00CA3ECC">
              <w:rPr>
                <w:lang w:eastAsia="en-GB"/>
              </w:rPr>
              <w:t xml:space="preserve">The IE </w:t>
            </w:r>
            <w:proofErr w:type="spellStart"/>
            <w:r w:rsidRPr="00CA3ECC">
              <w:rPr>
                <w:i/>
                <w:lang w:eastAsia="en-GB"/>
              </w:rPr>
              <w:t>NeedForGapsInfoNR</w:t>
            </w:r>
            <w:proofErr w:type="spellEnd"/>
            <w:r w:rsidRPr="00CA3ECC">
              <w:rPr>
                <w:lang w:eastAsia="en-GB"/>
              </w:rPr>
              <w:t xml:space="preserve"> indicates whether measurement gap is required for the UE to perform </w:t>
            </w:r>
            <w:r w:rsidRPr="00CA3ECC">
              <w:t>SSB based measurements on an NR target band while NR-DC or NE-DC is not configured.</w:t>
            </w:r>
          </w:p>
          <w:p w14:paraId="2BB48AB3" w14:textId="77777777" w:rsidR="00930469" w:rsidRPr="00CA3ECC" w:rsidRDefault="00930469" w:rsidP="00930469">
            <w:pPr>
              <w:pStyle w:val="TH"/>
              <w:rPr>
                <w:rFonts w:eastAsia="宋体"/>
                <w:lang w:eastAsia="en-GB"/>
              </w:rPr>
            </w:pPr>
            <w:proofErr w:type="spellStart"/>
            <w:r w:rsidRPr="00CA3ECC">
              <w:rPr>
                <w:rFonts w:eastAsia="宋体"/>
                <w:i/>
                <w:lang w:eastAsia="en-GB"/>
              </w:rPr>
              <w:t>NeedForGapsInfoNR</w:t>
            </w:r>
            <w:proofErr w:type="spellEnd"/>
            <w:r w:rsidRPr="00CA3ECC">
              <w:rPr>
                <w:rFonts w:eastAsia="宋体"/>
                <w:lang w:eastAsia="en-GB"/>
              </w:rPr>
              <w:t xml:space="preserve"> information element</w:t>
            </w:r>
          </w:p>
          <w:p w14:paraId="4839AFD9" w14:textId="77777777" w:rsidR="00930469" w:rsidRPr="00600D0C" w:rsidRDefault="00930469" w:rsidP="00930469">
            <w:pPr>
              <w:pStyle w:val="PL"/>
              <w:rPr>
                <w:color w:val="808080"/>
              </w:rPr>
            </w:pPr>
            <w:r w:rsidRPr="00600D0C">
              <w:rPr>
                <w:color w:val="808080"/>
              </w:rPr>
              <w:t>-- ASN1START</w:t>
            </w:r>
          </w:p>
          <w:p w14:paraId="681BE1DC" w14:textId="77777777" w:rsidR="00930469" w:rsidRPr="00600D0C" w:rsidRDefault="00930469" w:rsidP="00930469">
            <w:pPr>
              <w:pStyle w:val="PL"/>
              <w:rPr>
                <w:color w:val="808080"/>
              </w:rPr>
            </w:pPr>
            <w:r w:rsidRPr="00600D0C">
              <w:rPr>
                <w:color w:val="808080"/>
              </w:rPr>
              <w:t>-- TAG-NeedForGapsInfoNR-START</w:t>
            </w:r>
          </w:p>
          <w:p w14:paraId="10B4A072" w14:textId="77777777" w:rsidR="00930469" w:rsidRPr="00E22C95" w:rsidRDefault="00930469" w:rsidP="00930469">
            <w:pPr>
              <w:pStyle w:val="PL"/>
            </w:pPr>
          </w:p>
          <w:p w14:paraId="7C7C01FD" w14:textId="77777777" w:rsidR="00930469" w:rsidRPr="00E22C95" w:rsidRDefault="00930469" w:rsidP="00930469">
            <w:pPr>
              <w:pStyle w:val="PL"/>
            </w:pPr>
            <w:r w:rsidRPr="00E22C95">
              <w:t xml:space="preserve">NeedForGapsInfoNR-r16 ::=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14:paraId="3C65392D" w14:textId="77777777" w:rsidR="00930469" w:rsidRPr="00E22C95" w:rsidRDefault="00930469" w:rsidP="00930469">
            <w:pPr>
              <w:pStyle w:val="PL"/>
            </w:pPr>
            <w:r w:rsidRPr="00E22C95">
              <w:t xml:space="preserve">    intraFreq-needForGap-r16      NeedForGapsIntraFreqlist-r16,</w:t>
            </w:r>
          </w:p>
          <w:p w14:paraId="124F4D57" w14:textId="77777777" w:rsidR="00930469" w:rsidRPr="00E22C95" w:rsidRDefault="00930469" w:rsidP="00930469">
            <w:pPr>
              <w:pStyle w:val="PL"/>
            </w:pPr>
            <w:r w:rsidRPr="00E22C95">
              <w:t xml:space="preserve">    interFreq-needForGap-r16      NeedForGapsBandlistNR-r16</w:t>
            </w:r>
          </w:p>
          <w:p w14:paraId="0756BBDB" w14:textId="77777777" w:rsidR="00930469" w:rsidRPr="00E22C95" w:rsidRDefault="00930469" w:rsidP="00930469">
            <w:pPr>
              <w:pStyle w:val="PL"/>
            </w:pPr>
            <w:r w:rsidRPr="00E22C95">
              <w:t>}</w:t>
            </w:r>
          </w:p>
          <w:p w14:paraId="283B1A2B" w14:textId="77777777" w:rsidR="00930469" w:rsidRDefault="00930469" w:rsidP="00A95C28">
            <w:pPr>
              <w:jc w:val="both"/>
              <w:rPr>
                <w:lang w:eastAsia="zh-CN"/>
              </w:rPr>
            </w:pPr>
          </w:p>
        </w:tc>
      </w:tr>
    </w:tbl>
    <w:p w14:paraId="37018503" w14:textId="322DECF2" w:rsidR="00124CC8" w:rsidRDefault="006A7895" w:rsidP="00124CC8">
      <w:pPr>
        <w:jc w:val="both"/>
        <w:rPr>
          <w:lang w:eastAsia="zh-CN"/>
        </w:rPr>
      </w:pPr>
      <w:r>
        <w:rPr>
          <w:lang w:eastAsia="zh-CN"/>
        </w:rPr>
        <w:t>The existing requirements for the UE capabilities</w:t>
      </w:r>
      <w:r w:rsidR="00F77548">
        <w:rPr>
          <w:lang w:eastAsia="zh-CN"/>
        </w:rPr>
        <w:t xml:space="preserve"> ‘</w:t>
      </w:r>
      <w:proofErr w:type="spellStart"/>
      <w:r w:rsidR="00F77548">
        <w:rPr>
          <w:lang w:eastAsia="zh-CN"/>
        </w:rPr>
        <w:t>NeedForGap</w:t>
      </w:r>
      <w:proofErr w:type="spellEnd"/>
      <w:r w:rsidR="00F77548">
        <w:rPr>
          <w:lang w:eastAsia="zh-CN"/>
        </w:rPr>
        <w:t>’</w:t>
      </w:r>
      <w:r>
        <w:rPr>
          <w:lang w:eastAsia="zh-CN"/>
        </w:rPr>
        <w:t xml:space="preserve"> are only specified for intra-frequency SSB based measurements without gaps</w:t>
      </w:r>
      <w:r w:rsidR="00124CC8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CC8" w14:paraId="420DD8D4" w14:textId="77777777" w:rsidTr="009C31CD">
        <w:tc>
          <w:tcPr>
            <w:tcW w:w="9350" w:type="dxa"/>
          </w:tcPr>
          <w:p w14:paraId="49036A69" w14:textId="77777777" w:rsidR="006A7895" w:rsidRDefault="006A7895" w:rsidP="006A7895">
            <w:r w:rsidRPr="009C5807">
              <w:t>The UE can perform intra-frequency SSB based measurements without measurement gaps if</w:t>
            </w:r>
          </w:p>
          <w:p w14:paraId="23161CDB" w14:textId="77777777" w:rsidR="006A7895" w:rsidRPr="009C5807" w:rsidRDefault="006A7895" w:rsidP="006A7895">
            <w:pPr>
              <w:pStyle w:val="B1"/>
              <w:rPr>
                <w:lang w:eastAsia="zh-CN"/>
              </w:rPr>
            </w:pPr>
            <w:r w:rsidRPr="00885F53">
              <w:t>-</w:t>
            </w:r>
            <w:r w:rsidRPr="00885F53">
              <w:tab/>
            </w:r>
            <w:r>
              <w:t>the UE indicates</w:t>
            </w:r>
            <w:r w:rsidRPr="0012166B">
              <w:t xml:space="preserve"> </w:t>
            </w:r>
            <w:r>
              <w:t xml:space="preserve">‘no-gap’ via </w:t>
            </w:r>
            <w:proofErr w:type="spellStart"/>
            <w:r w:rsidRPr="006A7895">
              <w:rPr>
                <w:i/>
                <w:highlight w:val="yellow"/>
              </w:rPr>
              <w:t>intraFreq-needForGap</w:t>
            </w:r>
            <w:proofErr w:type="spellEnd"/>
            <w:r>
              <w:t xml:space="preserve"> for intra-frequency measurement</w:t>
            </w:r>
            <w:r w:rsidRPr="00885F53">
              <w:rPr>
                <w:lang w:eastAsia="zh-CN"/>
              </w:rPr>
              <w:t>, or</w:t>
            </w:r>
          </w:p>
          <w:p w14:paraId="225DC7D1" w14:textId="77777777" w:rsidR="006A7895" w:rsidRPr="009C5807" w:rsidRDefault="006A7895" w:rsidP="006A7895">
            <w:pPr>
              <w:pStyle w:val="B1"/>
              <w:rPr>
                <w:lang w:eastAsia="zh-CN"/>
              </w:rPr>
            </w:pPr>
            <w:r w:rsidRPr="009C5807">
              <w:t>-</w:t>
            </w:r>
            <w:r w:rsidRPr="009C5807">
              <w:tab/>
              <w:t xml:space="preserve">the SSB is completely contained in the </w:t>
            </w:r>
            <w:r w:rsidRPr="009C5807">
              <w:rPr>
                <w:lang w:eastAsia="zh-CN"/>
              </w:rPr>
              <w:t>active BWP</w:t>
            </w:r>
            <w:r w:rsidRPr="009C5807">
              <w:t xml:space="preserve"> of the UE</w:t>
            </w:r>
            <w:r w:rsidRPr="009C5807">
              <w:rPr>
                <w:lang w:eastAsia="zh-CN"/>
              </w:rPr>
              <w:t>, or</w:t>
            </w:r>
          </w:p>
          <w:p w14:paraId="225C17E8" w14:textId="2E265AC6" w:rsidR="006A7895" w:rsidRDefault="006A7895" w:rsidP="006A7895">
            <w:pPr>
              <w:pStyle w:val="B1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tab/>
              <w:t xml:space="preserve">the active downlink BWP is initial </w:t>
            </w:r>
            <w:proofErr w:type="gramStart"/>
            <w:r w:rsidRPr="009C5807">
              <w:t>BWP</w:t>
            </w:r>
            <w:r w:rsidRPr="009C5807">
              <w:rPr>
                <w:lang w:eastAsia="zh-CN"/>
              </w:rPr>
              <w:t>[</w:t>
            </w:r>
            <w:proofErr w:type="gramEnd"/>
            <w:r w:rsidRPr="009C5807">
              <w:rPr>
                <w:lang w:eastAsia="zh-CN"/>
              </w:rPr>
              <w:t>3]</w:t>
            </w:r>
            <w:r w:rsidRPr="009C5807">
              <w:t>.</w:t>
            </w:r>
          </w:p>
        </w:tc>
      </w:tr>
    </w:tbl>
    <w:p w14:paraId="2D4FBC8F" w14:textId="32077AA0" w:rsidR="00124CC8" w:rsidRDefault="006A7895" w:rsidP="00A95C28">
      <w:pPr>
        <w:jc w:val="both"/>
        <w:rPr>
          <w:lang w:eastAsia="zh-CN"/>
        </w:rPr>
      </w:pPr>
      <w:r>
        <w:rPr>
          <w:lang w:eastAsia="zh-CN"/>
        </w:rPr>
        <w:t>However, according to discussions in RAN4#99-e there are much more RRM requirements that need to be studied and specified</w:t>
      </w:r>
      <w:r w:rsidR="00AF14E3">
        <w:rPr>
          <w:lang w:eastAsia="zh-CN"/>
        </w:rPr>
        <w:t xml:space="preserve"> for the UE capabilities. The identified scope and objectives are captured in the WF [2]. Companies in general agree this is an important feature and would be better to be supported in Rel-16. In addition, it may also be relevant to NCSG objective of R17 MG enhancement WI as captured in the WF [2].</w:t>
      </w:r>
    </w:p>
    <w:bookmarkEnd w:id="9"/>
    <w:p w14:paraId="3BD1C59B" w14:textId="22486A07" w:rsidR="00577A42" w:rsidRPr="00922D2E" w:rsidRDefault="002D147C" w:rsidP="00A95C28">
      <w:pPr>
        <w:jc w:val="both"/>
        <w:rPr>
          <w:lang w:eastAsia="zh-CN"/>
        </w:rPr>
      </w:pPr>
      <w:r>
        <w:rPr>
          <w:lang w:eastAsia="zh-CN"/>
        </w:rPr>
        <w:t xml:space="preserve">In this contribution, we present our views on </w:t>
      </w:r>
      <w:r w:rsidR="00AF14E3">
        <w:rPr>
          <w:lang w:eastAsia="zh-CN"/>
        </w:rPr>
        <w:t>how the incomplete R16 RRM requirements</w:t>
      </w:r>
      <w:r w:rsidR="008435C0">
        <w:rPr>
          <w:lang w:eastAsia="zh-CN"/>
        </w:rPr>
        <w:t xml:space="preserve"> is </w:t>
      </w:r>
      <w:r w:rsidR="00F77548">
        <w:rPr>
          <w:lang w:eastAsia="zh-CN"/>
        </w:rPr>
        <w:t>improved</w:t>
      </w:r>
      <w:r w:rsidR="0049337A">
        <w:rPr>
          <w:lang w:eastAsia="zh-CN"/>
        </w:rPr>
        <w:t>.</w:t>
      </w:r>
    </w:p>
    <w:bookmarkEnd w:id="3"/>
    <w:bookmarkEnd w:id="4"/>
    <w:p w14:paraId="27267DA4" w14:textId="14E72AF0" w:rsidR="00AA4AEB" w:rsidRDefault="008435C0" w:rsidP="003F4F0B">
      <w:pPr>
        <w:pStyle w:val="1"/>
      </w:pPr>
      <w:r>
        <w:t>RRM requirements for FR1+FR1 NR-DC</w:t>
      </w:r>
    </w:p>
    <w:p w14:paraId="754AE448" w14:textId="4E7820EC" w:rsidR="008435C0" w:rsidRDefault="008435C0" w:rsidP="00A95C28">
      <w:pPr>
        <w:jc w:val="both"/>
        <w:rPr>
          <w:lang w:eastAsia="zh-CN"/>
        </w:rPr>
      </w:pPr>
      <w:bookmarkStart w:id="10" w:name="_Hlk73468315"/>
      <w:r>
        <w:rPr>
          <w:lang w:eastAsia="zh-CN"/>
        </w:rPr>
        <w:t xml:space="preserve">Firstly, enhanced RRM requirements for 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should also be specified for FR1</w:t>
      </w:r>
      <w:r>
        <w:rPr>
          <w:rFonts w:hint="eastAsia"/>
          <w:lang w:eastAsia="zh-CN"/>
        </w:rPr>
        <w:t>+</w:t>
      </w:r>
      <w:r>
        <w:rPr>
          <w:lang w:eastAsia="zh-CN"/>
        </w:rPr>
        <w:t xml:space="preserve">FR1 NR-DC and there is majority view to support this feature. So, at least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delay requirements for FR1+FR1 NR-DC should be specified.</w:t>
      </w:r>
    </w:p>
    <w:p w14:paraId="7193CAD5" w14:textId="2E108161" w:rsidR="002E397E" w:rsidRPr="002E397E" w:rsidRDefault="002E397E" w:rsidP="00A95C28">
      <w:pPr>
        <w:jc w:val="both"/>
        <w:rPr>
          <w:i/>
          <w:iCs/>
          <w:lang w:eastAsia="zh-CN"/>
        </w:rPr>
      </w:pPr>
      <w:r w:rsidRPr="002E397E">
        <w:rPr>
          <w:i/>
          <w:iCs/>
          <w:lang w:eastAsia="zh-CN"/>
        </w:rPr>
        <w:t xml:space="preserve">Observation 1. </w:t>
      </w:r>
      <w:proofErr w:type="spellStart"/>
      <w:r w:rsidRPr="002E397E">
        <w:rPr>
          <w:i/>
          <w:iCs/>
          <w:lang w:eastAsia="zh-CN"/>
        </w:rPr>
        <w:t>PSCell</w:t>
      </w:r>
      <w:proofErr w:type="spellEnd"/>
      <w:r w:rsidRPr="002E397E">
        <w:rPr>
          <w:i/>
          <w:iCs/>
          <w:lang w:eastAsia="zh-CN"/>
        </w:rPr>
        <w:t xml:space="preserve"> addition delay requirements for FR1+FR1 NR-DC are necessary for R17 WI for RRM requirements enhancement.</w:t>
      </w:r>
    </w:p>
    <w:p w14:paraId="40DC8390" w14:textId="77E8F3D2" w:rsidR="00A77209" w:rsidRDefault="008435C0" w:rsidP="00A77209">
      <w:pPr>
        <w:jc w:val="both"/>
        <w:rPr>
          <w:lang w:eastAsia="zh-CN"/>
        </w:rPr>
      </w:pPr>
      <w:r>
        <w:rPr>
          <w:lang w:eastAsia="zh-CN"/>
        </w:rPr>
        <w:t>Secondly, most of the requirements for NR-DC in Rel-16 are generic so that it applies to both FR1+FR1 NR-DC and FR1</w:t>
      </w:r>
      <w:r>
        <w:rPr>
          <w:rFonts w:hint="eastAsia"/>
          <w:lang w:eastAsia="zh-CN"/>
        </w:rPr>
        <w:t>+FR2</w:t>
      </w:r>
      <w:r w:rsidR="00D24BCE">
        <w:rPr>
          <w:lang w:eastAsia="zh-CN"/>
        </w:rPr>
        <w:t xml:space="preserve"> NR-DC</w:t>
      </w:r>
      <w:r w:rsidR="00A77209">
        <w:rPr>
          <w:rFonts w:hint="eastAsia"/>
          <w:lang w:eastAsia="zh-CN"/>
        </w:rPr>
        <w:t>.</w:t>
      </w:r>
      <w:r w:rsidR="00A77209">
        <w:rPr>
          <w:lang w:eastAsia="zh-CN"/>
        </w:rPr>
        <w:t xml:space="preserve"> </w:t>
      </w:r>
      <w:r w:rsidR="00F928C7">
        <w:rPr>
          <w:lang w:eastAsia="zh-CN"/>
        </w:rPr>
        <w:t>So, i</w:t>
      </w:r>
      <w:r w:rsidR="00A77209">
        <w:rPr>
          <w:lang w:eastAsia="zh-CN"/>
        </w:rPr>
        <w:t>t is much better to have complete RRM requirements in Rel-16</w:t>
      </w:r>
      <w:r w:rsidR="002972F7">
        <w:rPr>
          <w:lang w:eastAsia="zh-CN"/>
        </w:rPr>
        <w:t xml:space="preserve"> to ensure the performance of the feature</w:t>
      </w:r>
      <w:r w:rsidR="00A77209">
        <w:rPr>
          <w:lang w:eastAsia="zh-CN"/>
        </w:rPr>
        <w:t xml:space="preserve">.  In addition to </w:t>
      </w:r>
      <w:proofErr w:type="spellStart"/>
      <w:r w:rsidR="00A77209">
        <w:rPr>
          <w:lang w:eastAsia="zh-CN"/>
        </w:rPr>
        <w:t>PSCell</w:t>
      </w:r>
      <w:proofErr w:type="spellEnd"/>
      <w:r w:rsidR="00A77209">
        <w:rPr>
          <w:lang w:eastAsia="zh-CN"/>
        </w:rPr>
        <w:t xml:space="preserve"> addition delay requirement, the CCSF requirements </w:t>
      </w:r>
      <w:r w:rsidR="00A77209" w:rsidRPr="009C5807">
        <w:rPr>
          <w:lang w:eastAsia="zh-CN"/>
        </w:rPr>
        <w:t xml:space="preserve">for SSB-based </w:t>
      </w:r>
      <w:r w:rsidR="00A77209">
        <w:rPr>
          <w:lang w:eastAsia="zh-CN"/>
        </w:rPr>
        <w:t>and CSI-RS based L3</w:t>
      </w:r>
      <w:r w:rsidR="00A77209" w:rsidRPr="003B2615">
        <w:rPr>
          <w:lang w:eastAsia="zh-CN"/>
        </w:rPr>
        <w:t xml:space="preserve"> </w:t>
      </w:r>
      <w:r w:rsidR="00A77209" w:rsidRPr="009C5807">
        <w:rPr>
          <w:lang w:eastAsia="zh-CN"/>
        </w:rPr>
        <w:t>measurements performed outside</w:t>
      </w:r>
      <w:r w:rsidR="002E397E">
        <w:rPr>
          <w:lang w:eastAsia="zh-CN"/>
        </w:rPr>
        <w:t>/inside</w:t>
      </w:r>
      <w:r w:rsidR="00A77209" w:rsidRPr="009C5807">
        <w:rPr>
          <w:lang w:eastAsia="zh-CN"/>
        </w:rPr>
        <w:t xml:space="preserve"> gaps</w:t>
      </w:r>
      <w:r w:rsidR="00A77209">
        <w:rPr>
          <w:lang w:eastAsia="zh-CN"/>
        </w:rPr>
        <w:t xml:space="preserve"> are also missing for FR1+FR1 NR-DC.</w:t>
      </w:r>
    </w:p>
    <w:p w14:paraId="3E844457" w14:textId="7367B251" w:rsidR="002E397E" w:rsidRPr="002E397E" w:rsidRDefault="002E397E" w:rsidP="002E397E">
      <w:pPr>
        <w:jc w:val="both"/>
        <w:rPr>
          <w:i/>
          <w:iCs/>
          <w:lang w:eastAsia="zh-CN"/>
        </w:rPr>
      </w:pPr>
      <w:r w:rsidRPr="002E397E">
        <w:rPr>
          <w:i/>
          <w:iCs/>
          <w:lang w:eastAsia="zh-CN"/>
        </w:rPr>
        <w:t xml:space="preserve">Observation </w:t>
      </w:r>
      <w:r>
        <w:rPr>
          <w:i/>
          <w:iCs/>
          <w:lang w:eastAsia="zh-CN"/>
        </w:rPr>
        <w:t>2</w:t>
      </w:r>
      <w:r w:rsidRPr="002E397E">
        <w:rPr>
          <w:i/>
          <w:iCs/>
          <w:lang w:eastAsia="zh-CN"/>
        </w:rPr>
        <w:t xml:space="preserve">. </w:t>
      </w:r>
      <w:r w:rsidR="002972F7">
        <w:rPr>
          <w:i/>
          <w:iCs/>
          <w:lang w:eastAsia="zh-CN"/>
        </w:rPr>
        <w:t xml:space="preserve">RRM </w:t>
      </w:r>
      <w:r>
        <w:rPr>
          <w:i/>
          <w:iCs/>
          <w:lang w:eastAsia="zh-CN"/>
        </w:rPr>
        <w:t xml:space="preserve">requirements for FR1+FR1 NR-DC are better </w:t>
      </w:r>
      <w:r w:rsidR="002972F7">
        <w:rPr>
          <w:i/>
          <w:iCs/>
          <w:lang w:eastAsia="zh-CN"/>
        </w:rPr>
        <w:t>improved</w:t>
      </w:r>
      <w:r>
        <w:rPr>
          <w:i/>
          <w:iCs/>
          <w:lang w:eastAsia="zh-CN"/>
        </w:rPr>
        <w:t xml:space="preserve"> in Rel-16 to ensure completeness of requirements</w:t>
      </w:r>
      <w:r w:rsidRPr="002E397E">
        <w:rPr>
          <w:i/>
          <w:iCs/>
          <w:lang w:eastAsia="zh-CN"/>
        </w:rPr>
        <w:t>.</w:t>
      </w:r>
    </w:p>
    <w:bookmarkEnd w:id="10"/>
    <w:p w14:paraId="1ABF5548" w14:textId="77777777" w:rsidR="002E397E" w:rsidRDefault="002E397E" w:rsidP="00A77209">
      <w:pPr>
        <w:jc w:val="both"/>
        <w:rPr>
          <w:lang w:eastAsia="zh-CN"/>
        </w:rPr>
      </w:pPr>
    </w:p>
    <w:p w14:paraId="6BCF4DA9" w14:textId="51E5F2C3" w:rsidR="00A77209" w:rsidRDefault="00A77209" w:rsidP="00A77209">
      <w:pPr>
        <w:jc w:val="both"/>
        <w:rPr>
          <w:lang w:eastAsia="zh-CN"/>
        </w:rPr>
      </w:pPr>
      <w:r>
        <w:rPr>
          <w:lang w:eastAsia="zh-CN"/>
        </w:rPr>
        <w:t xml:space="preserve">If the requirements </w:t>
      </w:r>
      <w:r w:rsidR="00D24BCE">
        <w:rPr>
          <w:lang w:eastAsia="zh-CN"/>
        </w:rPr>
        <w:t xml:space="preserve">are </w:t>
      </w:r>
      <w:r>
        <w:rPr>
          <w:lang w:eastAsia="zh-CN"/>
        </w:rPr>
        <w:t xml:space="preserve">to be specified </w:t>
      </w:r>
      <w:r w:rsidR="00F928C7">
        <w:rPr>
          <w:lang w:eastAsia="zh-CN"/>
        </w:rPr>
        <w:t xml:space="preserve">for </w:t>
      </w:r>
      <w:r>
        <w:rPr>
          <w:lang w:eastAsia="zh-CN"/>
        </w:rPr>
        <w:t xml:space="preserve">Rel-16, then there would be </w:t>
      </w:r>
      <w:r w:rsidR="004703EC">
        <w:rPr>
          <w:lang w:eastAsia="zh-CN"/>
        </w:rPr>
        <w:t>four</w:t>
      </w:r>
      <w:r>
        <w:rPr>
          <w:lang w:eastAsia="zh-CN"/>
        </w:rPr>
        <w:t xml:space="preserve"> options to handle the work. </w:t>
      </w:r>
    </w:p>
    <w:p w14:paraId="7E7FBC4F" w14:textId="1C5B038D" w:rsidR="00F928C7" w:rsidRDefault="00F928C7" w:rsidP="00A77209">
      <w:pPr>
        <w:jc w:val="both"/>
        <w:rPr>
          <w:lang w:eastAsia="zh-CN"/>
        </w:rPr>
      </w:pPr>
      <w:r>
        <w:rPr>
          <w:lang w:eastAsia="zh-CN"/>
        </w:rPr>
        <w:t>Alt</w:t>
      </w:r>
      <w:r w:rsidR="00A77209">
        <w:rPr>
          <w:lang w:eastAsia="zh-CN"/>
        </w:rPr>
        <w:t xml:space="preserve"> 1</w:t>
      </w:r>
      <w:r>
        <w:rPr>
          <w:lang w:eastAsia="zh-CN"/>
        </w:rPr>
        <w:t>:</w:t>
      </w:r>
      <w:r w:rsidR="00A77209">
        <w:rPr>
          <w:lang w:eastAsia="zh-CN"/>
        </w:rPr>
        <w:t xml:space="preserve"> </w:t>
      </w:r>
      <w:r>
        <w:rPr>
          <w:lang w:eastAsia="zh-CN"/>
        </w:rPr>
        <w:t>I</w:t>
      </w:r>
      <w:r w:rsidR="00A77209">
        <w:rPr>
          <w:lang w:eastAsia="zh-CN"/>
        </w:rPr>
        <w:t>n TEI16</w:t>
      </w:r>
    </w:p>
    <w:p w14:paraId="72A195A8" w14:textId="045BFAD8" w:rsidR="00A77209" w:rsidRDefault="00A77209" w:rsidP="00A77209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According to discussions in the RAN4#99-e meeting, TEI16 is not appropriate to do the work since it is very late stage of Rel-16 and the work scope may be </w:t>
      </w:r>
      <w:r w:rsidR="00F928C7">
        <w:rPr>
          <w:lang w:eastAsia="zh-CN"/>
        </w:rPr>
        <w:t xml:space="preserve">too </w:t>
      </w:r>
      <w:r>
        <w:rPr>
          <w:lang w:eastAsia="zh-CN"/>
        </w:rPr>
        <w:t>large</w:t>
      </w:r>
      <w:r w:rsidR="00F928C7">
        <w:rPr>
          <w:lang w:eastAsia="zh-CN"/>
        </w:rPr>
        <w:t xml:space="preserve"> for TEI</w:t>
      </w:r>
      <w:r>
        <w:rPr>
          <w:lang w:eastAsia="zh-CN"/>
        </w:rPr>
        <w:t>.</w:t>
      </w:r>
    </w:p>
    <w:p w14:paraId="06A5B828" w14:textId="2E92D69D" w:rsidR="0088742E" w:rsidRDefault="0088742E" w:rsidP="0088742E">
      <w:pPr>
        <w:jc w:val="both"/>
        <w:rPr>
          <w:lang w:eastAsia="zh-CN"/>
        </w:rPr>
      </w:pPr>
      <w:r>
        <w:rPr>
          <w:lang w:eastAsia="zh-CN"/>
        </w:rPr>
        <w:t>Alt 2: In TEI17</w:t>
      </w:r>
    </w:p>
    <w:p w14:paraId="1E968A9C" w14:textId="011B8A03" w:rsidR="0088742E" w:rsidRDefault="005C75B3" w:rsidP="0088742E">
      <w:pPr>
        <w:jc w:val="both"/>
        <w:rPr>
          <w:lang w:eastAsia="zh-CN"/>
        </w:rPr>
      </w:pPr>
      <w:r>
        <w:rPr>
          <w:lang w:eastAsia="zh-CN"/>
        </w:rPr>
        <w:t>In our understanding, TEI is not appropriate for work with large scope</w:t>
      </w:r>
      <w:r w:rsidR="0088742E">
        <w:rPr>
          <w:lang w:eastAsia="zh-CN"/>
        </w:rPr>
        <w:t>.</w:t>
      </w:r>
      <w:r>
        <w:rPr>
          <w:lang w:eastAsia="zh-CN"/>
        </w:rPr>
        <w:t xml:space="preserve"> It would be a little difficult to control the progress and work scope. Moreover, TEI17 </w:t>
      </w:r>
      <w:r w:rsidR="00D24BCE">
        <w:rPr>
          <w:lang w:eastAsia="zh-CN"/>
        </w:rPr>
        <w:t>may</w:t>
      </w:r>
      <w:r>
        <w:rPr>
          <w:lang w:eastAsia="zh-CN"/>
        </w:rPr>
        <w:t xml:space="preserve"> start at the late phase of Rel-17 core part</w:t>
      </w:r>
      <w:r w:rsidR="00D24BCE">
        <w:rPr>
          <w:lang w:eastAsia="zh-CN"/>
        </w:rPr>
        <w:t xml:space="preserve"> in RAN4</w:t>
      </w:r>
      <w:r>
        <w:rPr>
          <w:lang w:eastAsia="zh-CN"/>
        </w:rPr>
        <w:t xml:space="preserve">. Then this will impact the work on 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Rel-17 </w:t>
      </w:r>
      <w:proofErr w:type="spellStart"/>
      <w:r>
        <w:rPr>
          <w:lang w:eastAsia="zh-CN"/>
        </w:rPr>
        <w:t>FeRRM</w:t>
      </w:r>
      <w:proofErr w:type="spellEnd"/>
      <w:r w:rsidR="006A3474">
        <w:rPr>
          <w:lang w:eastAsia="zh-CN"/>
        </w:rPr>
        <w:t>.</w:t>
      </w:r>
    </w:p>
    <w:p w14:paraId="026B0B0B" w14:textId="6B7C9B60" w:rsidR="004703EC" w:rsidRDefault="00F928C7" w:rsidP="00A77209">
      <w:pPr>
        <w:jc w:val="both"/>
        <w:rPr>
          <w:lang w:eastAsia="zh-CN"/>
        </w:rPr>
      </w:pPr>
      <w:r>
        <w:rPr>
          <w:lang w:eastAsia="zh-CN"/>
        </w:rPr>
        <w:t>Alt</w:t>
      </w:r>
      <w:r w:rsidR="00A77209">
        <w:rPr>
          <w:lang w:eastAsia="zh-CN"/>
        </w:rPr>
        <w:t xml:space="preserve"> </w:t>
      </w:r>
      <w:r w:rsidR="0088742E">
        <w:rPr>
          <w:lang w:eastAsia="zh-CN"/>
        </w:rPr>
        <w:t>3</w:t>
      </w:r>
      <w:r>
        <w:rPr>
          <w:lang w:eastAsia="zh-CN"/>
        </w:rPr>
        <w:t>:</w:t>
      </w:r>
      <w:r w:rsidR="00A77209">
        <w:rPr>
          <w:lang w:eastAsia="zh-CN"/>
        </w:rPr>
        <w:t xml:space="preserve"> </w:t>
      </w:r>
      <w:r>
        <w:rPr>
          <w:lang w:eastAsia="zh-CN"/>
        </w:rPr>
        <w:t>E</w:t>
      </w:r>
      <w:r w:rsidR="00A77209">
        <w:rPr>
          <w:lang w:eastAsia="zh-CN"/>
        </w:rPr>
        <w:t>xtending the scope of existing R17 WI for enhanced RRM requirements</w:t>
      </w:r>
    </w:p>
    <w:p w14:paraId="45F925CE" w14:textId="59E82E96" w:rsidR="00A77209" w:rsidRDefault="004703EC" w:rsidP="00A77209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441946">
        <w:rPr>
          <w:lang w:eastAsia="zh-CN"/>
        </w:rPr>
        <w:t>he requirements for this WI are</w:t>
      </w:r>
      <w:r w:rsidR="00D24BCE">
        <w:rPr>
          <w:lang w:eastAsia="zh-CN"/>
        </w:rPr>
        <w:t xml:space="preserve"> all</w:t>
      </w:r>
      <w:r w:rsidR="00441946">
        <w:rPr>
          <w:lang w:eastAsia="zh-CN"/>
        </w:rPr>
        <w:t xml:space="preserve"> for Rel-17. It </w:t>
      </w:r>
      <w:r w:rsidR="00AE1DFD">
        <w:rPr>
          <w:lang w:eastAsia="zh-CN"/>
        </w:rPr>
        <w:t>may</w:t>
      </w:r>
      <w:r w:rsidR="00441946">
        <w:rPr>
          <w:lang w:eastAsia="zh-CN"/>
        </w:rPr>
        <w:t xml:space="preserve"> not</w:t>
      </w:r>
      <w:r w:rsidR="00AE1DFD">
        <w:rPr>
          <w:lang w:eastAsia="zh-CN"/>
        </w:rPr>
        <w:t xml:space="preserve"> be</w:t>
      </w:r>
      <w:r w:rsidR="00441946">
        <w:rPr>
          <w:lang w:eastAsia="zh-CN"/>
        </w:rPr>
        <w:t xml:space="preserve"> appropriate to define RRM requirements </w:t>
      </w:r>
      <w:r>
        <w:rPr>
          <w:lang w:eastAsia="zh-CN"/>
        </w:rPr>
        <w:t>for</w:t>
      </w:r>
      <w:r w:rsidR="00441946">
        <w:rPr>
          <w:lang w:eastAsia="zh-CN"/>
        </w:rPr>
        <w:t xml:space="preserve"> Rel-16</w:t>
      </w:r>
      <w:r>
        <w:rPr>
          <w:lang w:eastAsia="zh-CN"/>
        </w:rPr>
        <w:t>, even though it would be release independent from Rel-16</w:t>
      </w:r>
      <w:r w:rsidR="00441946">
        <w:rPr>
          <w:lang w:eastAsia="zh-CN"/>
        </w:rPr>
        <w:t>.</w:t>
      </w:r>
      <w:r>
        <w:rPr>
          <w:lang w:eastAsia="zh-CN"/>
        </w:rPr>
        <w:t xml:space="preserve"> The structure of the scope would be unclear as baseline requirements and enhanced requirements are under </w:t>
      </w:r>
      <w:r w:rsidR="00D24BCE">
        <w:rPr>
          <w:lang w:eastAsia="zh-CN"/>
        </w:rPr>
        <w:t>the same</w:t>
      </w:r>
      <w:r>
        <w:rPr>
          <w:lang w:eastAsia="zh-CN"/>
        </w:rPr>
        <w:t xml:space="preserve"> WI, which is supposed not to be the case. This might be also a choice if other options are not agreeable.</w:t>
      </w:r>
    </w:p>
    <w:p w14:paraId="5E97C4E0" w14:textId="60FA1C00" w:rsidR="004703EC" w:rsidRDefault="0088742E" w:rsidP="00A77209">
      <w:pPr>
        <w:jc w:val="both"/>
        <w:rPr>
          <w:lang w:eastAsia="zh-CN"/>
        </w:rPr>
      </w:pPr>
      <w:r>
        <w:rPr>
          <w:lang w:eastAsia="zh-CN"/>
        </w:rPr>
        <w:t>Alt 4</w:t>
      </w:r>
      <w:r w:rsidR="004703EC">
        <w:rPr>
          <w:lang w:eastAsia="zh-CN"/>
        </w:rPr>
        <w:t>:</w:t>
      </w:r>
      <w:r w:rsidR="00A77209">
        <w:rPr>
          <w:lang w:eastAsia="zh-CN"/>
        </w:rPr>
        <w:t xml:space="preserve"> </w:t>
      </w:r>
      <w:r w:rsidR="004703EC">
        <w:rPr>
          <w:lang w:eastAsia="zh-CN"/>
        </w:rPr>
        <w:t>C</w:t>
      </w:r>
      <w:r w:rsidR="00A77209">
        <w:rPr>
          <w:lang w:eastAsia="zh-CN"/>
        </w:rPr>
        <w:t>reating a new R17 WI</w:t>
      </w:r>
    </w:p>
    <w:p w14:paraId="149D00CD" w14:textId="26C9C9BA" w:rsidR="00A77209" w:rsidRDefault="004703EC" w:rsidP="00A77209">
      <w:pPr>
        <w:jc w:val="both"/>
        <w:rPr>
          <w:lang w:eastAsia="zh-CN"/>
        </w:rPr>
      </w:pPr>
      <w:r>
        <w:rPr>
          <w:lang w:eastAsia="zh-CN"/>
        </w:rPr>
        <w:t>The</w:t>
      </w:r>
      <w:r w:rsidR="00A77209">
        <w:rPr>
          <w:lang w:eastAsia="zh-CN"/>
        </w:rPr>
        <w:t xml:space="preserve"> RRM</w:t>
      </w:r>
      <w:r w:rsidR="00441946">
        <w:rPr>
          <w:lang w:eastAsia="zh-CN"/>
        </w:rPr>
        <w:t xml:space="preserve"> requirements specified in this WI are release independent from Rel-16.</w:t>
      </w:r>
      <w:r>
        <w:rPr>
          <w:lang w:eastAsia="zh-CN"/>
        </w:rPr>
        <w:t xml:space="preserve"> All necessary RRM requirements improvements for Rel-16 can be done in the new WI. Comparing to doing the work under TEI, a</w:t>
      </w:r>
      <w:r w:rsidR="00441946">
        <w:rPr>
          <w:lang w:eastAsia="zh-CN"/>
        </w:rPr>
        <w:t>ll of the work are manageable in the new WI. Moreover, it has no impact to existing R17 WI in terms of scope</w:t>
      </w:r>
      <w:r w:rsidR="00D24BCE">
        <w:rPr>
          <w:lang w:eastAsia="zh-CN"/>
        </w:rPr>
        <w:t xml:space="preserve"> extension</w:t>
      </w:r>
      <w:r w:rsidR="00441946">
        <w:rPr>
          <w:lang w:eastAsia="zh-CN"/>
        </w:rPr>
        <w:t xml:space="preserve"> and TU </w:t>
      </w:r>
      <w:r w:rsidR="00D24BCE">
        <w:rPr>
          <w:lang w:eastAsia="zh-CN"/>
        </w:rPr>
        <w:t>adjustment</w:t>
      </w:r>
      <w:r w:rsidR="00441946">
        <w:rPr>
          <w:lang w:eastAsia="zh-CN"/>
        </w:rPr>
        <w:t>.</w:t>
      </w:r>
      <w:r>
        <w:rPr>
          <w:lang w:eastAsia="zh-CN"/>
        </w:rPr>
        <w:t xml:space="preserve"> In our view, this is the better way </w:t>
      </w:r>
      <w:r w:rsidR="00D24BCE">
        <w:rPr>
          <w:lang w:eastAsia="zh-CN"/>
        </w:rPr>
        <w:t>of</w:t>
      </w:r>
      <w:r>
        <w:rPr>
          <w:lang w:eastAsia="zh-CN"/>
        </w:rPr>
        <w:t xml:space="preserve"> do</w:t>
      </w:r>
      <w:r w:rsidR="00D24BCE">
        <w:rPr>
          <w:lang w:eastAsia="zh-CN"/>
        </w:rPr>
        <w:t>ing</w:t>
      </w:r>
      <w:r>
        <w:rPr>
          <w:lang w:eastAsia="zh-CN"/>
        </w:rPr>
        <w:t xml:space="preserve"> the work.</w:t>
      </w:r>
    </w:p>
    <w:p w14:paraId="0CF3DEE8" w14:textId="17B0A2B2" w:rsidR="00441946" w:rsidRPr="009C5807" w:rsidRDefault="00441946" w:rsidP="00441946">
      <w:pPr>
        <w:jc w:val="both"/>
        <w:rPr>
          <w:lang w:eastAsia="zh-CN"/>
        </w:rPr>
      </w:pPr>
    </w:p>
    <w:p w14:paraId="562E2F22" w14:textId="68D9A8DA" w:rsidR="00441946" w:rsidRDefault="00441946" w:rsidP="00441946">
      <w:pPr>
        <w:pStyle w:val="a8"/>
      </w:pPr>
      <w:r>
        <w:t xml:space="preserve">Proposal </w:t>
      </w:r>
      <w:r w:rsidR="006D18DC">
        <w:t>1</w:t>
      </w:r>
      <w:r>
        <w:t xml:space="preserve">: </w:t>
      </w:r>
      <w:r w:rsidR="006D18DC" w:rsidRPr="006D18DC">
        <w:t xml:space="preserve">RRM requirements for FR1+FR1 NR-DC in Rel-16 are to be </w:t>
      </w:r>
      <w:r w:rsidR="002972F7">
        <w:t>improved</w:t>
      </w:r>
      <w:r w:rsidR="006D18DC" w:rsidRPr="006D18DC">
        <w:t xml:space="preserve"> by creating a new WI in Rel-17.</w:t>
      </w:r>
    </w:p>
    <w:p w14:paraId="31D7B282" w14:textId="64B45663" w:rsidR="006D18DC" w:rsidRPr="006D18DC" w:rsidRDefault="006D18DC" w:rsidP="003C5650">
      <w:pPr>
        <w:pStyle w:val="a8"/>
      </w:pPr>
      <w:r>
        <w:t xml:space="preserve">Proposal 2: The </w:t>
      </w:r>
      <w:r w:rsidR="002972F7">
        <w:t>improved</w:t>
      </w:r>
      <w:r w:rsidRPr="006D18DC">
        <w:t xml:space="preserve"> RRM requirements for FR1+FR1 NR-DC </w:t>
      </w:r>
      <w:r>
        <w:t>are specified in release independent from Rel-16</w:t>
      </w:r>
      <w:r w:rsidRPr="006D18DC">
        <w:t>.</w:t>
      </w:r>
    </w:p>
    <w:p w14:paraId="39F82FC1" w14:textId="77777777" w:rsidR="00D332A5" w:rsidRDefault="00D332A5" w:rsidP="00D332A5">
      <w:pPr>
        <w:pStyle w:val="1"/>
      </w:pPr>
      <w:r>
        <w:t>Scope of RRM requirements for FR1+FR1 NR-DC</w:t>
      </w:r>
    </w:p>
    <w:p w14:paraId="014CC1CE" w14:textId="49FB1AF4" w:rsidR="00D332A5" w:rsidRDefault="001F2EA6" w:rsidP="00D332A5">
      <w:pPr>
        <w:jc w:val="both"/>
        <w:rPr>
          <w:lang w:eastAsia="zh-CN"/>
        </w:rPr>
      </w:pPr>
      <w:r>
        <w:rPr>
          <w:lang w:eastAsia="zh-CN"/>
        </w:rPr>
        <w:t>Based on our review, following RRM requirements are miss</w:t>
      </w:r>
      <w:r w:rsidR="002A2D73">
        <w:rPr>
          <w:lang w:eastAsia="zh-CN"/>
        </w:rPr>
        <w:t>ing</w:t>
      </w:r>
      <w:r>
        <w:rPr>
          <w:lang w:eastAsia="zh-CN"/>
        </w:rPr>
        <w:t xml:space="preserve"> in Rel-16 for FR1+FR1 NR-DC</w:t>
      </w:r>
      <w:r w:rsidR="00D332A5">
        <w:rPr>
          <w:lang w:eastAsia="zh-CN"/>
        </w:rPr>
        <w:t>.</w:t>
      </w:r>
    </w:p>
    <w:p w14:paraId="1067888A" w14:textId="51A806FE" w:rsidR="001F2EA6" w:rsidRDefault="002A2D73" w:rsidP="002A2D73">
      <w:pPr>
        <w:pStyle w:val="a3"/>
        <w:numPr>
          <w:ilvl w:val="0"/>
          <w:numId w:val="37"/>
        </w:numPr>
        <w:jc w:val="both"/>
        <w:rPr>
          <w:lang w:eastAsia="zh-CN"/>
        </w:rPr>
      </w:pP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delay requirements</w:t>
      </w:r>
    </w:p>
    <w:p w14:paraId="3621230E" w14:textId="2F437526" w:rsidR="002A2D73" w:rsidRDefault="002A2D73" w:rsidP="002A2D73">
      <w:pPr>
        <w:pStyle w:val="a3"/>
        <w:numPr>
          <w:ilvl w:val="0"/>
          <w:numId w:val="37"/>
        </w:numPr>
        <w:jc w:val="both"/>
      </w:pPr>
      <w:r w:rsidRPr="009C5807"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</w:p>
    <w:p w14:paraId="49F1F03F" w14:textId="619A78A0" w:rsidR="002A2D73" w:rsidRDefault="002A2D73" w:rsidP="002A2D73">
      <w:pPr>
        <w:pStyle w:val="a3"/>
        <w:numPr>
          <w:ilvl w:val="0"/>
          <w:numId w:val="37"/>
        </w:numPr>
        <w:jc w:val="both"/>
        <w:rPr>
          <w:lang w:eastAsia="zh-CN"/>
        </w:rPr>
      </w:pP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55BE7BA6" w14:textId="77777777" w:rsidR="002A2D73" w:rsidRDefault="002A2D73" w:rsidP="00D332A5">
      <w:pPr>
        <w:pStyle w:val="a8"/>
      </w:pPr>
    </w:p>
    <w:p w14:paraId="1D071B03" w14:textId="263FCFE2" w:rsidR="00D332A5" w:rsidRDefault="00D332A5" w:rsidP="00D332A5">
      <w:pPr>
        <w:pStyle w:val="a8"/>
      </w:pPr>
      <w:r>
        <w:t xml:space="preserve">Proposal </w:t>
      </w:r>
      <w:r w:rsidR="002A2D73">
        <w:t>3</w:t>
      </w:r>
      <w:r>
        <w:t xml:space="preserve">: </w:t>
      </w:r>
      <w:r w:rsidRPr="006D18DC">
        <w:t xml:space="preserve">RRM requirements for FR1+FR1 NR-DC </w:t>
      </w:r>
      <w:r w:rsidR="002A2D73">
        <w:t>are specified for</w:t>
      </w:r>
    </w:p>
    <w:p w14:paraId="48A30F69" w14:textId="77777777" w:rsidR="002A2D73" w:rsidRDefault="002A2D73" w:rsidP="002A2D73">
      <w:pPr>
        <w:pStyle w:val="a3"/>
        <w:numPr>
          <w:ilvl w:val="0"/>
          <w:numId w:val="37"/>
        </w:numPr>
        <w:jc w:val="both"/>
        <w:rPr>
          <w:lang w:eastAsia="zh-CN"/>
        </w:rPr>
      </w:pP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delay requirements</w:t>
      </w:r>
    </w:p>
    <w:p w14:paraId="329311D4" w14:textId="77777777" w:rsidR="002A2D73" w:rsidRDefault="002A2D73" w:rsidP="002A2D73">
      <w:pPr>
        <w:pStyle w:val="a3"/>
        <w:numPr>
          <w:ilvl w:val="0"/>
          <w:numId w:val="37"/>
        </w:numPr>
        <w:jc w:val="both"/>
      </w:pPr>
      <w:r w:rsidRPr="009C5807"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</w:p>
    <w:p w14:paraId="4F1FADF5" w14:textId="77777777" w:rsidR="002A2D73" w:rsidRDefault="002A2D73" w:rsidP="002A2D73">
      <w:pPr>
        <w:pStyle w:val="a3"/>
        <w:numPr>
          <w:ilvl w:val="0"/>
          <w:numId w:val="37"/>
        </w:numPr>
        <w:jc w:val="both"/>
        <w:rPr>
          <w:lang w:eastAsia="zh-CN"/>
        </w:rPr>
      </w:pP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111EECB4" w14:textId="77777777" w:rsidR="00D332A5" w:rsidRDefault="00D332A5" w:rsidP="00D332A5"/>
    <w:p w14:paraId="2B4DA455" w14:textId="6C59785A" w:rsidR="00D332A5" w:rsidRDefault="00D332A5" w:rsidP="00D332A5">
      <w:pPr>
        <w:pStyle w:val="1"/>
      </w:pPr>
      <w:r>
        <w:t xml:space="preserve">RRM requirements for UE capability </w:t>
      </w:r>
      <w:proofErr w:type="spellStart"/>
      <w:r>
        <w:t>NeedForGap</w:t>
      </w:r>
      <w:proofErr w:type="spellEnd"/>
    </w:p>
    <w:p w14:paraId="5CA60D92" w14:textId="0503F855" w:rsidR="00D332A5" w:rsidRDefault="00A3269A" w:rsidP="00D332A5">
      <w:pPr>
        <w:jc w:val="both"/>
        <w:rPr>
          <w:lang w:eastAsia="zh-CN"/>
        </w:rPr>
      </w:pPr>
      <w:r>
        <w:rPr>
          <w:lang w:eastAsia="zh-CN"/>
        </w:rPr>
        <w:t xml:space="preserve">It was discussed in the </w:t>
      </w:r>
      <w:r>
        <w:rPr>
          <w:rFonts w:hint="eastAsia"/>
          <w:lang w:eastAsia="zh-CN"/>
        </w:rPr>
        <w:t>RAN4#</w:t>
      </w:r>
      <w:r>
        <w:rPr>
          <w:lang w:eastAsia="zh-CN"/>
        </w:rPr>
        <w:t>99</w:t>
      </w:r>
      <w:r>
        <w:rPr>
          <w:rFonts w:hint="eastAsia"/>
          <w:lang w:eastAsia="zh-CN"/>
        </w:rPr>
        <w:t>-</w:t>
      </w:r>
      <w:r>
        <w:rPr>
          <w:lang w:eastAsia="zh-CN"/>
        </w:rPr>
        <w:t>e whether the requirements for the UE capability should be in Rel-16 or Rel-17</w:t>
      </w:r>
      <w:r w:rsidR="00D332A5">
        <w:rPr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80E2F" w14:paraId="1CB8D941" w14:textId="77777777" w:rsidTr="00480E2F">
        <w:tc>
          <w:tcPr>
            <w:tcW w:w="9350" w:type="dxa"/>
          </w:tcPr>
          <w:p w14:paraId="5866BB5B" w14:textId="77777777" w:rsidR="00480E2F" w:rsidRPr="00480E2F" w:rsidRDefault="00480E2F" w:rsidP="00480E2F">
            <w:pPr>
              <w:numPr>
                <w:ilvl w:val="0"/>
                <w:numId w:val="38"/>
              </w:numPr>
              <w:jc w:val="both"/>
              <w:rPr>
                <w:lang w:val="en-US" w:eastAsia="zh-CN"/>
              </w:rPr>
            </w:pPr>
            <w:proofErr w:type="spellStart"/>
            <w:r w:rsidRPr="00480E2F">
              <w:rPr>
                <w:lang w:eastAsia="zh-CN"/>
              </w:rPr>
              <w:lastRenderedPageBreak/>
              <w:t>Signaling</w:t>
            </w:r>
            <w:proofErr w:type="spellEnd"/>
            <w:r w:rsidRPr="00480E2F">
              <w:rPr>
                <w:lang w:eastAsia="zh-CN"/>
              </w:rPr>
              <w:t xml:space="preserve"> for ‘</w:t>
            </w:r>
            <w:proofErr w:type="spellStart"/>
            <w:r w:rsidRPr="00480E2F">
              <w:rPr>
                <w:lang w:eastAsia="zh-CN"/>
              </w:rPr>
              <w:t>NeedForGap</w:t>
            </w:r>
            <w:proofErr w:type="spellEnd"/>
            <w:r w:rsidRPr="00480E2F">
              <w:rPr>
                <w:lang w:eastAsia="zh-CN"/>
              </w:rPr>
              <w:t>’ has defined in Rel-16 (TS 38.331).</w:t>
            </w:r>
          </w:p>
          <w:p w14:paraId="782E77CF" w14:textId="77777777" w:rsidR="00480E2F" w:rsidRPr="00480E2F" w:rsidRDefault="00480E2F" w:rsidP="00480E2F">
            <w:pPr>
              <w:numPr>
                <w:ilvl w:val="0"/>
                <w:numId w:val="38"/>
              </w:numPr>
              <w:jc w:val="both"/>
              <w:rPr>
                <w:lang w:val="en-US" w:eastAsia="zh-CN"/>
              </w:rPr>
            </w:pPr>
            <w:r w:rsidRPr="00480E2F">
              <w:rPr>
                <w:lang w:eastAsia="zh-CN"/>
              </w:rPr>
              <w:t>FFS: If measurement requirements for ‘</w:t>
            </w:r>
            <w:proofErr w:type="spellStart"/>
            <w:r w:rsidRPr="00480E2F">
              <w:rPr>
                <w:lang w:eastAsia="zh-CN"/>
              </w:rPr>
              <w:t>NeedForGap</w:t>
            </w:r>
            <w:proofErr w:type="spellEnd"/>
            <w:r w:rsidRPr="00480E2F">
              <w:rPr>
                <w:lang w:eastAsia="zh-CN"/>
              </w:rPr>
              <w:t>’ are defined in Rel-16</w:t>
            </w:r>
          </w:p>
          <w:p w14:paraId="29B733AA" w14:textId="77777777" w:rsidR="00480E2F" w:rsidRPr="00480E2F" w:rsidRDefault="00480E2F" w:rsidP="00480E2F">
            <w:pPr>
              <w:numPr>
                <w:ilvl w:val="0"/>
                <w:numId w:val="38"/>
              </w:numPr>
              <w:jc w:val="both"/>
              <w:rPr>
                <w:lang w:val="en-US" w:eastAsia="zh-CN"/>
              </w:rPr>
            </w:pPr>
            <w:r w:rsidRPr="00480E2F">
              <w:rPr>
                <w:lang w:eastAsia="zh-CN"/>
              </w:rPr>
              <w:t>If measurement requirements for ‘</w:t>
            </w:r>
            <w:proofErr w:type="spellStart"/>
            <w:r w:rsidRPr="00480E2F">
              <w:rPr>
                <w:lang w:eastAsia="zh-CN"/>
              </w:rPr>
              <w:t>NeedForGap</w:t>
            </w:r>
            <w:proofErr w:type="spellEnd"/>
            <w:r w:rsidRPr="00480E2F">
              <w:rPr>
                <w:lang w:eastAsia="zh-CN"/>
              </w:rPr>
              <w:t>’ are defined in Rel-17, then whether the measurement requirements will be release independent from:</w:t>
            </w:r>
          </w:p>
          <w:p w14:paraId="7445D726" w14:textId="77777777" w:rsidR="00480E2F" w:rsidRPr="00480E2F" w:rsidRDefault="00480E2F" w:rsidP="00480E2F">
            <w:pPr>
              <w:numPr>
                <w:ilvl w:val="1"/>
                <w:numId w:val="38"/>
              </w:numPr>
              <w:jc w:val="both"/>
              <w:rPr>
                <w:lang w:val="en-US" w:eastAsia="zh-CN"/>
              </w:rPr>
            </w:pPr>
            <w:r w:rsidRPr="00480E2F">
              <w:rPr>
                <w:lang w:val="en-US" w:eastAsia="zh-CN"/>
              </w:rPr>
              <w:t xml:space="preserve">Option 1: Rel-16 </w:t>
            </w:r>
          </w:p>
          <w:p w14:paraId="0FA0891D" w14:textId="2DA57E2D" w:rsidR="00480E2F" w:rsidRDefault="00480E2F" w:rsidP="00480E2F">
            <w:pPr>
              <w:numPr>
                <w:ilvl w:val="1"/>
                <w:numId w:val="38"/>
              </w:numPr>
              <w:jc w:val="both"/>
              <w:rPr>
                <w:lang w:eastAsia="zh-CN"/>
              </w:rPr>
            </w:pPr>
            <w:r w:rsidRPr="00480E2F">
              <w:rPr>
                <w:lang w:val="en-US" w:eastAsia="zh-CN"/>
              </w:rPr>
              <w:t>Option 2: Rel-17</w:t>
            </w:r>
          </w:p>
        </w:tc>
      </w:tr>
    </w:tbl>
    <w:p w14:paraId="5EF431DE" w14:textId="4B356E8E" w:rsidR="00480E2F" w:rsidRDefault="00A3269A" w:rsidP="00D332A5">
      <w:pPr>
        <w:jc w:val="both"/>
        <w:rPr>
          <w:lang w:eastAsia="zh-CN"/>
        </w:rPr>
      </w:pPr>
      <w:r>
        <w:rPr>
          <w:lang w:eastAsia="zh-CN"/>
        </w:rPr>
        <w:t xml:space="preserve">From our perspective, the requirements would be better to be specified from Rel-16 since there is already partial requirements related to this feature. But it would also be fine to </w:t>
      </w:r>
      <w:r w:rsidR="001F7AB1">
        <w:rPr>
          <w:lang w:eastAsia="zh-CN"/>
        </w:rPr>
        <w:t xml:space="preserve">further </w:t>
      </w:r>
      <w:r>
        <w:rPr>
          <w:lang w:eastAsia="zh-CN"/>
        </w:rPr>
        <w:t>discuss during the WI phase.</w:t>
      </w:r>
    </w:p>
    <w:p w14:paraId="3A9A70CB" w14:textId="77777777" w:rsidR="00480E2F" w:rsidRDefault="00480E2F" w:rsidP="00D332A5">
      <w:pPr>
        <w:jc w:val="both"/>
        <w:rPr>
          <w:lang w:eastAsia="zh-CN"/>
        </w:rPr>
      </w:pPr>
    </w:p>
    <w:p w14:paraId="281F07E0" w14:textId="78D5AF64" w:rsidR="00D332A5" w:rsidRDefault="00F50B83" w:rsidP="00F50B83">
      <w:pPr>
        <w:jc w:val="both"/>
        <w:rPr>
          <w:lang w:eastAsia="zh-CN"/>
        </w:rPr>
      </w:pPr>
      <w:r>
        <w:rPr>
          <w:lang w:eastAsia="zh-CN"/>
        </w:rPr>
        <w:t xml:space="preserve">Similar to missing RRM requirements for FR1+FR1 NR-DC, there would be </w:t>
      </w:r>
      <w:r w:rsidR="002972F7">
        <w:rPr>
          <w:lang w:eastAsia="zh-CN"/>
        </w:rPr>
        <w:t>four</w:t>
      </w:r>
      <w:r>
        <w:rPr>
          <w:lang w:eastAsia="zh-CN"/>
        </w:rPr>
        <w:t xml:space="preserve"> possible options to handle the work.</w:t>
      </w:r>
      <w:r w:rsidR="00D332A5">
        <w:rPr>
          <w:lang w:eastAsia="zh-CN"/>
        </w:rPr>
        <w:t xml:space="preserve"> </w:t>
      </w:r>
      <w:r>
        <w:rPr>
          <w:lang w:eastAsia="zh-CN"/>
        </w:rPr>
        <w:t>We also think it is better to do the work together with FR1+FR1 NR-DC by creating a new R17 WI.</w:t>
      </w:r>
    </w:p>
    <w:p w14:paraId="7FF19348" w14:textId="78A63831" w:rsidR="00D332A5" w:rsidRDefault="00D332A5" w:rsidP="00D332A5">
      <w:pPr>
        <w:pStyle w:val="a8"/>
      </w:pPr>
      <w:r>
        <w:t xml:space="preserve">Proposal </w:t>
      </w:r>
      <w:r w:rsidR="00F50B83">
        <w:t>4</w:t>
      </w:r>
      <w:r>
        <w:t xml:space="preserve">: </w:t>
      </w:r>
      <w:r w:rsidRPr="006D18DC">
        <w:t>RRM requirements for</w:t>
      </w:r>
      <w:r w:rsidR="00F50B83">
        <w:t xml:space="preserve"> UE capability ‘</w:t>
      </w:r>
      <w:proofErr w:type="spellStart"/>
      <w:r w:rsidR="00F50B83">
        <w:t>NeedForGap</w:t>
      </w:r>
      <w:proofErr w:type="spellEnd"/>
      <w:r w:rsidR="00F50B83">
        <w:t xml:space="preserve">’ </w:t>
      </w:r>
      <w:r w:rsidRPr="006D18DC">
        <w:t xml:space="preserve">are to be specified </w:t>
      </w:r>
      <w:r w:rsidR="002972F7">
        <w:t>in a</w:t>
      </w:r>
      <w:r w:rsidRPr="006D18DC">
        <w:t xml:space="preserve"> new WI in Rel-17.</w:t>
      </w:r>
    </w:p>
    <w:p w14:paraId="71AC1CAD" w14:textId="0733B579" w:rsidR="00D332A5" w:rsidRDefault="00D332A5" w:rsidP="00D332A5">
      <w:pPr>
        <w:pStyle w:val="a8"/>
      </w:pPr>
      <w:r>
        <w:t xml:space="preserve">Proposal </w:t>
      </w:r>
      <w:r w:rsidR="00F50B83">
        <w:t>5</w:t>
      </w:r>
      <w:r>
        <w:t xml:space="preserve">: </w:t>
      </w:r>
      <w:r w:rsidR="00D7236C">
        <w:t xml:space="preserve">Whether </w:t>
      </w:r>
      <w:r w:rsidR="00F50B83" w:rsidRPr="006D18DC">
        <w:t>RRM requirements for</w:t>
      </w:r>
      <w:r w:rsidR="00F50B83">
        <w:t xml:space="preserve"> UE capability ‘</w:t>
      </w:r>
      <w:proofErr w:type="spellStart"/>
      <w:r w:rsidR="00F50B83">
        <w:t>NeedForGap</w:t>
      </w:r>
      <w:proofErr w:type="spellEnd"/>
      <w:r w:rsidR="00F50B83">
        <w:t xml:space="preserve">’ </w:t>
      </w:r>
      <w:r>
        <w:t>are specified in release independent from Rel-16</w:t>
      </w:r>
      <w:r w:rsidR="00D7236C">
        <w:t xml:space="preserve"> are decided in WI phase</w:t>
      </w:r>
      <w:r w:rsidRPr="006D18DC">
        <w:t>.</w:t>
      </w:r>
    </w:p>
    <w:p w14:paraId="72D50BDC" w14:textId="5ACBA05D" w:rsidR="00D332A5" w:rsidRDefault="00D332A5" w:rsidP="00D332A5"/>
    <w:p w14:paraId="6FBEC2BE" w14:textId="4DA72CAE" w:rsidR="00D332A5" w:rsidRDefault="00D332A5" w:rsidP="00D332A5">
      <w:pPr>
        <w:pStyle w:val="1"/>
      </w:pPr>
      <w:r>
        <w:t xml:space="preserve">Scope of RRM requirements for UE capability </w:t>
      </w:r>
      <w:proofErr w:type="spellStart"/>
      <w:r>
        <w:t>NeedForGap</w:t>
      </w:r>
      <w:proofErr w:type="spellEnd"/>
    </w:p>
    <w:p w14:paraId="0441DB54" w14:textId="0246A023" w:rsidR="00D332A5" w:rsidRDefault="00F50B83" w:rsidP="00D332A5">
      <w:pPr>
        <w:jc w:val="both"/>
        <w:rPr>
          <w:lang w:eastAsia="zh-CN"/>
        </w:rPr>
      </w:pPr>
      <w:r>
        <w:rPr>
          <w:lang w:eastAsia="zh-CN"/>
        </w:rPr>
        <w:t xml:space="preserve">The potential objectives for </w:t>
      </w:r>
      <w:r w:rsidR="003A4C3E">
        <w:rPr>
          <w:lang w:eastAsia="zh-CN"/>
        </w:rPr>
        <w:t>UE capability ‘</w:t>
      </w:r>
      <w:proofErr w:type="spellStart"/>
      <w:r w:rsidR="003A4C3E">
        <w:rPr>
          <w:lang w:eastAsia="zh-CN"/>
        </w:rPr>
        <w:t>NeedForGap</w:t>
      </w:r>
      <w:proofErr w:type="spellEnd"/>
      <w:r w:rsidR="003A4C3E">
        <w:rPr>
          <w:lang w:eastAsia="zh-CN"/>
        </w:rPr>
        <w:t>’ are identified and captured in [2]</w:t>
      </w:r>
      <w:r w:rsidR="00D332A5">
        <w:rPr>
          <w:lang w:eastAsia="zh-CN"/>
        </w:rPr>
        <w:t>.</w:t>
      </w:r>
      <w:r w:rsidR="003A4C3E">
        <w:rPr>
          <w:lang w:eastAsia="zh-CN"/>
        </w:rPr>
        <w:t xml:space="preserve"> Based on [2], the scope and objectives for RRM requirements for UE capability ‘</w:t>
      </w:r>
      <w:proofErr w:type="spellStart"/>
      <w:r w:rsidR="003A4C3E">
        <w:rPr>
          <w:lang w:eastAsia="zh-CN"/>
        </w:rPr>
        <w:t>NeedForGap</w:t>
      </w:r>
      <w:proofErr w:type="spellEnd"/>
      <w:r w:rsidR="003A4C3E">
        <w:rPr>
          <w:lang w:eastAsia="zh-CN"/>
        </w:rPr>
        <w:t>’ are present.</w:t>
      </w:r>
    </w:p>
    <w:p w14:paraId="24698985" w14:textId="68F0D48B" w:rsidR="003A4C3E" w:rsidRDefault="003A4C3E" w:rsidP="003A4C3E">
      <w:pPr>
        <w:pStyle w:val="a8"/>
      </w:pPr>
      <w:r>
        <w:t xml:space="preserve">Proposal 6: Objectives for </w:t>
      </w:r>
      <w:r w:rsidRPr="006D18DC">
        <w:t xml:space="preserve">RRM requirements for </w:t>
      </w:r>
      <w:r>
        <w:t>UE capability ‘</w:t>
      </w:r>
      <w:proofErr w:type="spellStart"/>
      <w:r>
        <w:t>NeedForGap</w:t>
      </w:r>
      <w:proofErr w:type="spellEnd"/>
      <w:r>
        <w:t>’</w:t>
      </w:r>
      <w:r w:rsidRPr="006D18DC">
        <w:t xml:space="preserve"> </w:t>
      </w:r>
      <w:r>
        <w:t>are</w:t>
      </w:r>
    </w:p>
    <w:p w14:paraId="43FF0158" w14:textId="60A57901" w:rsidR="003A4C3E" w:rsidRPr="003A4C3E" w:rsidRDefault="00D7236C" w:rsidP="003A4C3E">
      <w:pPr>
        <w:pStyle w:val="a3"/>
        <w:numPr>
          <w:ilvl w:val="0"/>
          <w:numId w:val="37"/>
        </w:numPr>
        <w:jc w:val="both"/>
        <w:rPr>
          <w:lang w:val="en-US" w:eastAsia="zh-CN"/>
        </w:rPr>
      </w:pPr>
      <w:r>
        <w:rPr>
          <w:lang w:eastAsia="zh-CN"/>
        </w:rPr>
        <w:t xml:space="preserve">RRM requirements for UE capability </w:t>
      </w:r>
      <w:r w:rsidR="003A4C3E" w:rsidRPr="003A4C3E">
        <w:rPr>
          <w:lang w:eastAsia="zh-CN"/>
        </w:rPr>
        <w:t>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 xml:space="preserve">’ </w:t>
      </w:r>
      <w:r w:rsidR="00E677A9">
        <w:rPr>
          <w:lang w:eastAsia="zh-CN"/>
        </w:rPr>
        <w:t>are</w:t>
      </w:r>
      <w:r w:rsidR="003A4C3E" w:rsidRPr="003A4C3E">
        <w:rPr>
          <w:lang w:eastAsia="zh-CN"/>
        </w:rPr>
        <w:t xml:space="preserve"> applied </w:t>
      </w:r>
      <w:r>
        <w:rPr>
          <w:lang w:eastAsia="zh-CN"/>
        </w:rPr>
        <w:t>to</w:t>
      </w:r>
      <w:r w:rsidR="003A4C3E" w:rsidRPr="003A4C3E">
        <w:rPr>
          <w:lang w:eastAsia="zh-CN"/>
        </w:rPr>
        <w:t xml:space="preserve"> NR SA</w:t>
      </w:r>
      <w:r>
        <w:rPr>
          <w:lang w:eastAsia="zh-CN"/>
        </w:rPr>
        <w:t xml:space="preserve"> only</w:t>
      </w:r>
      <w:r w:rsidR="003A4C3E" w:rsidRPr="003A4C3E">
        <w:rPr>
          <w:lang w:eastAsia="zh-CN"/>
        </w:rPr>
        <w:t>.</w:t>
      </w:r>
    </w:p>
    <w:p w14:paraId="67CAB80E" w14:textId="148AE131" w:rsidR="00F50B83" w:rsidRPr="00F50B83" w:rsidRDefault="00D7236C" w:rsidP="003A4C3E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The measurements related to ‘</w:t>
      </w:r>
      <w:proofErr w:type="spellStart"/>
      <w:r>
        <w:rPr>
          <w:lang w:val="en-US" w:eastAsia="zh-CN"/>
        </w:rPr>
        <w:t>NeedForGap</w:t>
      </w:r>
      <w:proofErr w:type="spellEnd"/>
      <w:r>
        <w:rPr>
          <w:lang w:val="en-US" w:eastAsia="zh-CN"/>
        </w:rPr>
        <w:t>’ are l</w:t>
      </w:r>
      <w:r w:rsidR="00F50B83" w:rsidRPr="00F50B83">
        <w:rPr>
          <w:lang w:val="en-US" w:eastAsia="zh-CN"/>
        </w:rPr>
        <w:t xml:space="preserve">imited to SSB based measurements </w:t>
      </w:r>
      <w:r w:rsidR="003A4C3E">
        <w:rPr>
          <w:lang w:val="en-US" w:eastAsia="zh-CN"/>
        </w:rPr>
        <w:t>only</w:t>
      </w:r>
      <w:r>
        <w:rPr>
          <w:lang w:val="en-US" w:eastAsia="zh-CN"/>
        </w:rPr>
        <w:t>.</w:t>
      </w:r>
    </w:p>
    <w:p w14:paraId="6703DC9B" w14:textId="14936D2A" w:rsidR="00F50B83" w:rsidRPr="00F50B83" w:rsidRDefault="00F50B83" w:rsidP="003A4C3E">
      <w:pPr>
        <w:numPr>
          <w:ilvl w:val="0"/>
          <w:numId w:val="37"/>
        </w:numPr>
        <w:jc w:val="both"/>
        <w:rPr>
          <w:lang w:val="en-US" w:eastAsia="zh-CN"/>
        </w:rPr>
      </w:pPr>
      <w:r w:rsidRPr="00F50B83">
        <w:rPr>
          <w:lang w:val="en-US" w:eastAsia="zh-CN"/>
        </w:rPr>
        <w:t>Study whether the additional interruption is allowed when UE reporting ‘no gap’</w:t>
      </w:r>
      <w:r w:rsidR="003A4C3E">
        <w:rPr>
          <w:lang w:val="en-US" w:eastAsia="zh-CN"/>
        </w:rPr>
        <w:t>.</w:t>
      </w:r>
    </w:p>
    <w:p w14:paraId="1A331940" w14:textId="3EFF6214" w:rsidR="00F50B83" w:rsidRPr="00F50B83" w:rsidRDefault="003A4C3E" w:rsidP="003A4C3E">
      <w:pPr>
        <w:numPr>
          <w:ilvl w:val="1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Specify interruption requirements</w:t>
      </w:r>
      <w:r w:rsidR="00F50B83" w:rsidRPr="00F50B83">
        <w:rPr>
          <w:lang w:val="en-US" w:eastAsia="zh-CN"/>
        </w:rPr>
        <w:t>, if interruption is allowed</w:t>
      </w:r>
      <w:r w:rsidR="00D7236C">
        <w:rPr>
          <w:lang w:val="en-US" w:eastAsia="zh-CN"/>
        </w:rPr>
        <w:t>.</w:t>
      </w:r>
    </w:p>
    <w:p w14:paraId="1FD352BC" w14:textId="146B6342" w:rsidR="003A4C3E" w:rsidRPr="003A4C3E" w:rsidRDefault="003A4C3E" w:rsidP="003A4C3E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Study</w:t>
      </w:r>
      <w:r w:rsidR="00D7236C">
        <w:rPr>
          <w:lang w:val="en-US" w:eastAsia="zh-CN"/>
        </w:rPr>
        <w:t xml:space="preserve"> </w:t>
      </w:r>
      <w:r w:rsidRPr="003A4C3E">
        <w:rPr>
          <w:lang w:val="en-US" w:eastAsia="zh-CN"/>
        </w:rPr>
        <w:t>CSSF</w:t>
      </w:r>
      <w:r>
        <w:rPr>
          <w:lang w:val="en-US" w:eastAsia="zh-CN"/>
        </w:rPr>
        <w:t xml:space="preserve"> </w:t>
      </w:r>
      <w:r w:rsidR="00D7236C">
        <w:rPr>
          <w:lang w:val="en-US" w:eastAsia="zh-CN"/>
        </w:rPr>
        <w:t xml:space="preserve">for </w:t>
      </w:r>
      <w:r w:rsidRPr="003A4C3E">
        <w:rPr>
          <w:lang w:eastAsia="zh-CN"/>
        </w:rPr>
        <w:t>measurements with ‘no gap’ in ‘</w:t>
      </w:r>
      <w:proofErr w:type="spellStart"/>
      <w:r w:rsidRPr="003A4C3E">
        <w:rPr>
          <w:lang w:eastAsia="zh-CN"/>
        </w:rPr>
        <w:t>NeedForGap</w:t>
      </w:r>
      <w:proofErr w:type="spellEnd"/>
      <w:r w:rsidRPr="003A4C3E">
        <w:rPr>
          <w:lang w:eastAsia="zh-CN"/>
        </w:rPr>
        <w:t>’ reporting</w:t>
      </w:r>
      <w:r w:rsidR="00D7236C">
        <w:rPr>
          <w:lang w:eastAsia="zh-CN"/>
        </w:rPr>
        <w:t>, and specify requirements if needed.</w:t>
      </w:r>
    </w:p>
    <w:p w14:paraId="38598804" w14:textId="76CBA77A" w:rsidR="003A4C3E" w:rsidRPr="003A4C3E" w:rsidRDefault="00D7236C" w:rsidP="00D7236C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eastAsia="zh-CN"/>
        </w:rPr>
        <w:t>Study</w:t>
      </w:r>
      <w:r w:rsidR="003A4C3E" w:rsidRPr="003A4C3E">
        <w:rPr>
          <w:lang w:eastAsia="zh-CN"/>
        </w:rPr>
        <w:t xml:space="preserve"> scheduling restriction </w:t>
      </w:r>
      <w:r>
        <w:rPr>
          <w:lang w:val="en-US" w:eastAsia="zh-CN"/>
        </w:rPr>
        <w:t xml:space="preserve">for measurements </w:t>
      </w:r>
      <w:r w:rsidR="003A4C3E" w:rsidRPr="003A4C3E">
        <w:rPr>
          <w:lang w:eastAsia="zh-CN"/>
        </w:rPr>
        <w:t>with ‘no gap’ in 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>’ reporting</w:t>
      </w:r>
      <w:r>
        <w:rPr>
          <w:lang w:eastAsia="zh-CN"/>
        </w:rPr>
        <w:t>, and specify requirements if needed.</w:t>
      </w:r>
    </w:p>
    <w:p w14:paraId="0919B803" w14:textId="7DE4DE9D" w:rsidR="003A4C3E" w:rsidRPr="003A4C3E" w:rsidRDefault="00D7236C" w:rsidP="003A4C3E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eastAsia="zh-CN"/>
        </w:rPr>
        <w:t>Study</w:t>
      </w:r>
      <w:r w:rsidR="003A4C3E" w:rsidRPr="003A4C3E">
        <w:rPr>
          <w:lang w:eastAsia="zh-CN"/>
        </w:rPr>
        <w:t xml:space="preserve"> measurement period </w:t>
      </w:r>
      <w:r>
        <w:rPr>
          <w:lang w:eastAsia="zh-CN"/>
        </w:rPr>
        <w:t xml:space="preserve">for measurements </w:t>
      </w:r>
      <w:r w:rsidR="003A4C3E" w:rsidRPr="003A4C3E">
        <w:rPr>
          <w:lang w:eastAsia="zh-CN"/>
        </w:rPr>
        <w:t>with ‘no gap’ in 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>’ reporting</w:t>
      </w:r>
      <w:r>
        <w:rPr>
          <w:lang w:eastAsia="zh-CN"/>
        </w:rPr>
        <w:t>, and specify requirements if needed.</w:t>
      </w:r>
    </w:p>
    <w:p w14:paraId="4C24C2B4" w14:textId="7A5B2D20" w:rsidR="00F50B83" w:rsidRPr="00F50B83" w:rsidRDefault="00D7236C" w:rsidP="003A4C3E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Decide if requirements are specified in release independent from Rel-16.</w:t>
      </w:r>
    </w:p>
    <w:p w14:paraId="653FF63D" w14:textId="66B00F1D" w:rsidR="008435C0" w:rsidRDefault="008435C0" w:rsidP="00A95C28">
      <w:pPr>
        <w:jc w:val="both"/>
        <w:rPr>
          <w:lang w:eastAsia="zh-CN"/>
        </w:rPr>
      </w:pPr>
    </w:p>
    <w:p w14:paraId="28F0426F" w14:textId="41600106" w:rsidR="008234EA" w:rsidRDefault="008234EA" w:rsidP="00F756EC">
      <w:pPr>
        <w:pStyle w:val="1"/>
      </w:pPr>
      <w:r>
        <w:t>Conclusion</w:t>
      </w:r>
    </w:p>
    <w:p w14:paraId="0F9C101C" w14:textId="505328F4" w:rsidR="00CD6334" w:rsidRDefault="00CD6334" w:rsidP="00CD6334">
      <w:pPr>
        <w:jc w:val="both"/>
        <w:rPr>
          <w:lang w:eastAsia="zh-CN"/>
        </w:rPr>
      </w:pPr>
      <w:r>
        <w:rPr>
          <w:lang w:eastAsia="zh-CN"/>
        </w:rPr>
        <w:t xml:space="preserve">In this contribution, we presented our views on how the incomplete R16 RRM requirements. </w:t>
      </w:r>
      <w:r w:rsidR="00CC27DB">
        <w:rPr>
          <w:lang w:eastAsia="zh-CN"/>
        </w:rPr>
        <w:t>A new R17 WI is proposed and scope of the WI is also presented.</w:t>
      </w:r>
    </w:p>
    <w:p w14:paraId="4E40080A" w14:textId="77777777" w:rsidR="00804659" w:rsidRPr="002E397E" w:rsidRDefault="00804659" w:rsidP="00804659">
      <w:pPr>
        <w:jc w:val="both"/>
        <w:rPr>
          <w:i/>
          <w:iCs/>
          <w:lang w:eastAsia="zh-CN"/>
        </w:rPr>
      </w:pPr>
      <w:r w:rsidRPr="002E397E">
        <w:rPr>
          <w:i/>
          <w:iCs/>
          <w:lang w:eastAsia="zh-CN"/>
        </w:rPr>
        <w:lastRenderedPageBreak/>
        <w:t xml:space="preserve">Observation 1. </w:t>
      </w:r>
      <w:proofErr w:type="spellStart"/>
      <w:r w:rsidRPr="002E397E">
        <w:rPr>
          <w:i/>
          <w:iCs/>
          <w:lang w:eastAsia="zh-CN"/>
        </w:rPr>
        <w:t>PSCell</w:t>
      </w:r>
      <w:proofErr w:type="spellEnd"/>
      <w:r w:rsidRPr="002E397E">
        <w:rPr>
          <w:i/>
          <w:iCs/>
          <w:lang w:eastAsia="zh-CN"/>
        </w:rPr>
        <w:t xml:space="preserve"> addition delay requirements for FR1+FR1 NR-DC are necessary for R17 WI for RRM requirements enhancement.</w:t>
      </w:r>
    </w:p>
    <w:p w14:paraId="119BC3DB" w14:textId="77777777" w:rsidR="000F6764" w:rsidRPr="002E397E" w:rsidRDefault="000F6764" w:rsidP="000F6764">
      <w:pPr>
        <w:jc w:val="both"/>
        <w:rPr>
          <w:i/>
          <w:iCs/>
          <w:lang w:eastAsia="zh-CN"/>
        </w:rPr>
      </w:pPr>
      <w:r w:rsidRPr="002E397E">
        <w:rPr>
          <w:i/>
          <w:iCs/>
          <w:lang w:eastAsia="zh-CN"/>
        </w:rPr>
        <w:t xml:space="preserve">Observation </w:t>
      </w:r>
      <w:r>
        <w:rPr>
          <w:i/>
          <w:iCs/>
          <w:lang w:eastAsia="zh-CN"/>
        </w:rPr>
        <w:t>2</w:t>
      </w:r>
      <w:r w:rsidRPr="002E397E">
        <w:rPr>
          <w:i/>
          <w:iCs/>
          <w:lang w:eastAsia="zh-CN"/>
        </w:rPr>
        <w:t xml:space="preserve">. </w:t>
      </w:r>
      <w:r>
        <w:rPr>
          <w:i/>
          <w:iCs/>
          <w:lang w:eastAsia="zh-CN"/>
        </w:rPr>
        <w:t>RRM requirements for FR1+FR1 NR-DC are better improved in Rel-16 to ensure completeness of requirements</w:t>
      </w:r>
      <w:r w:rsidRPr="002E397E">
        <w:rPr>
          <w:i/>
          <w:iCs/>
          <w:lang w:eastAsia="zh-CN"/>
        </w:rPr>
        <w:t>.</w:t>
      </w:r>
    </w:p>
    <w:p w14:paraId="52E2E62E" w14:textId="77777777" w:rsidR="000F6764" w:rsidRDefault="000F6764" w:rsidP="000F6764">
      <w:pPr>
        <w:pStyle w:val="a8"/>
      </w:pPr>
      <w:r>
        <w:t xml:space="preserve">Proposal 1: </w:t>
      </w:r>
      <w:r w:rsidRPr="006D18DC">
        <w:t xml:space="preserve">RRM requirements for FR1+FR1 NR-DC in Rel-16 are to be </w:t>
      </w:r>
      <w:r>
        <w:t>improved</w:t>
      </w:r>
      <w:r w:rsidRPr="006D18DC">
        <w:t xml:space="preserve"> by creating a new WI in Rel-17.</w:t>
      </w:r>
    </w:p>
    <w:p w14:paraId="65A54DBF" w14:textId="77777777" w:rsidR="000F6764" w:rsidRPr="006D18DC" w:rsidRDefault="000F6764" w:rsidP="000F6764">
      <w:pPr>
        <w:pStyle w:val="a8"/>
      </w:pPr>
      <w:r>
        <w:t>Proposal 2: The improved</w:t>
      </w:r>
      <w:r w:rsidRPr="006D18DC">
        <w:t xml:space="preserve"> RRM requirements for FR1+FR1 NR-DC </w:t>
      </w:r>
      <w:r>
        <w:t>are specified in release independent from Rel-16</w:t>
      </w:r>
      <w:r w:rsidRPr="006D18DC">
        <w:t>.</w:t>
      </w:r>
    </w:p>
    <w:p w14:paraId="089ECD78" w14:textId="77777777" w:rsidR="00804659" w:rsidRDefault="00804659" w:rsidP="00804659">
      <w:pPr>
        <w:pStyle w:val="a8"/>
      </w:pPr>
      <w:r>
        <w:t xml:space="preserve">Proposal 3: </w:t>
      </w:r>
      <w:r w:rsidRPr="006D18DC">
        <w:t xml:space="preserve">RRM requirements for FR1+FR1 NR-DC </w:t>
      </w:r>
      <w:r>
        <w:t>are specified for</w:t>
      </w:r>
    </w:p>
    <w:p w14:paraId="4F3D16C3" w14:textId="77777777" w:rsidR="00804659" w:rsidRDefault="00804659" w:rsidP="00804659">
      <w:pPr>
        <w:pStyle w:val="a3"/>
        <w:numPr>
          <w:ilvl w:val="0"/>
          <w:numId w:val="37"/>
        </w:numPr>
        <w:jc w:val="both"/>
        <w:rPr>
          <w:lang w:eastAsia="zh-CN"/>
        </w:rPr>
      </w:pPr>
      <w:bookmarkStart w:id="11" w:name="_Hlk73469580"/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delay requirements</w:t>
      </w:r>
    </w:p>
    <w:p w14:paraId="759F0A15" w14:textId="77777777" w:rsidR="00804659" w:rsidRDefault="00804659" w:rsidP="00804659">
      <w:pPr>
        <w:pStyle w:val="a3"/>
        <w:numPr>
          <w:ilvl w:val="0"/>
          <w:numId w:val="37"/>
        </w:numPr>
        <w:jc w:val="both"/>
      </w:pPr>
      <w:r w:rsidRPr="009C5807"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</w:p>
    <w:p w14:paraId="7152C043" w14:textId="77777777" w:rsidR="00804659" w:rsidRDefault="00804659" w:rsidP="00804659">
      <w:pPr>
        <w:pStyle w:val="a3"/>
        <w:numPr>
          <w:ilvl w:val="0"/>
          <w:numId w:val="37"/>
        </w:numPr>
        <w:jc w:val="both"/>
        <w:rPr>
          <w:lang w:eastAsia="zh-CN"/>
        </w:rPr>
      </w:pP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bookmarkEnd w:id="11"/>
    <w:p w14:paraId="77BF7DE1" w14:textId="77777777" w:rsidR="000F6764" w:rsidRDefault="000F6764" w:rsidP="000F6764">
      <w:pPr>
        <w:pStyle w:val="a8"/>
      </w:pPr>
      <w:r>
        <w:t xml:space="preserve">Proposal 4: </w:t>
      </w:r>
      <w:r w:rsidRPr="006D18DC">
        <w:t>RRM requirements for</w:t>
      </w:r>
      <w:r>
        <w:t xml:space="preserve"> UE capability ‘</w:t>
      </w:r>
      <w:proofErr w:type="spellStart"/>
      <w:r>
        <w:t>NeedForGap</w:t>
      </w:r>
      <w:proofErr w:type="spellEnd"/>
      <w:r>
        <w:t xml:space="preserve">’ </w:t>
      </w:r>
      <w:r w:rsidRPr="006D18DC">
        <w:t xml:space="preserve">are to be specified </w:t>
      </w:r>
      <w:r>
        <w:t>in a</w:t>
      </w:r>
      <w:r w:rsidRPr="006D18DC">
        <w:t xml:space="preserve"> new WI in Rel-17.</w:t>
      </w:r>
    </w:p>
    <w:p w14:paraId="084D11BC" w14:textId="77777777" w:rsidR="000F6764" w:rsidRDefault="000F6764" w:rsidP="000F6764">
      <w:pPr>
        <w:pStyle w:val="a8"/>
      </w:pPr>
      <w:r>
        <w:t xml:space="preserve">Proposal 5: Whether </w:t>
      </w:r>
      <w:r w:rsidRPr="006D18DC">
        <w:t>RRM requirements for</w:t>
      </w:r>
      <w:r>
        <w:t xml:space="preserve"> UE capability ‘</w:t>
      </w:r>
      <w:proofErr w:type="spellStart"/>
      <w:r>
        <w:t>NeedForGap</w:t>
      </w:r>
      <w:proofErr w:type="spellEnd"/>
      <w:r>
        <w:t>’ are specified in release independent from Rel-16 are decided in WI phase</w:t>
      </w:r>
      <w:r w:rsidRPr="006D18DC">
        <w:t>.</w:t>
      </w:r>
    </w:p>
    <w:p w14:paraId="1E78437D" w14:textId="77777777" w:rsidR="00804659" w:rsidRDefault="00804659" w:rsidP="00804659">
      <w:pPr>
        <w:pStyle w:val="a8"/>
      </w:pPr>
      <w:r>
        <w:t xml:space="preserve">Proposal 6: Objectives for </w:t>
      </w:r>
      <w:r w:rsidRPr="006D18DC">
        <w:t xml:space="preserve">RRM requirements for </w:t>
      </w:r>
      <w:r>
        <w:t>UE capability ‘</w:t>
      </w:r>
      <w:proofErr w:type="spellStart"/>
      <w:r>
        <w:t>NeedForGap</w:t>
      </w:r>
      <w:proofErr w:type="spellEnd"/>
      <w:r>
        <w:t>’</w:t>
      </w:r>
      <w:r w:rsidRPr="006D18DC">
        <w:t xml:space="preserve"> </w:t>
      </w:r>
      <w:r>
        <w:t>are</w:t>
      </w:r>
    </w:p>
    <w:p w14:paraId="06C1D134" w14:textId="681A9891" w:rsidR="003A4C3E" w:rsidRPr="003A4C3E" w:rsidRDefault="00804659" w:rsidP="00804659">
      <w:pPr>
        <w:pStyle w:val="a3"/>
        <w:numPr>
          <w:ilvl w:val="0"/>
          <w:numId w:val="37"/>
        </w:numPr>
        <w:jc w:val="both"/>
        <w:rPr>
          <w:lang w:val="en-US" w:eastAsia="zh-CN"/>
        </w:rPr>
      </w:pPr>
      <w:bookmarkStart w:id="12" w:name="_Hlk73469830"/>
      <w:r>
        <w:rPr>
          <w:lang w:eastAsia="zh-CN"/>
        </w:rPr>
        <w:t xml:space="preserve">RRM requirements for UE capability </w:t>
      </w:r>
      <w:r w:rsidR="003A4C3E" w:rsidRPr="003A4C3E">
        <w:rPr>
          <w:lang w:eastAsia="zh-CN"/>
        </w:rPr>
        <w:t>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 xml:space="preserve">’ </w:t>
      </w:r>
      <w:r w:rsidR="00DE78B2">
        <w:rPr>
          <w:lang w:eastAsia="zh-CN"/>
        </w:rPr>
        <w:t>are</w:t>
      </w:r>
      <w:r w:rsidR="003A4C3E" w:rsidRPr="003A4C3E">
        <w:rPr>
          <w:lang w:eastAsia="zh-CN"/>
        </w:rPr>
        <w:t xml:space="preserve"> applied </w:t>
      </w:r>
      <w:r>
        <w:rPr>
          <w:lang w:eastAsia="zh-CN"/>
        </w:rPr>
        <w:t>to</w:t>
      </w:r>
      <w:r w:rsidR="003A4C3E" w:rsidRPr="003A4C3E">
        <w:rPr>
          <w:lang w:eastAsia="zh-CN"/>
        </w:rPr>
        <w:t xml:space="preserve"> NR SA</w:t>
      </w:r>
      <w:r>
        <w:rPr>
          <w:lang w:eastAsia="zh-CN"/>
        </w:rPr>
        <w:t xml:space="preserve"> only</w:t>
      </w:r>
      <w:r w:rsidR="003A4C3E" w:rsidRPr="003A4C3E">
        <w:rPr>
          <w:lang w:eastAsia="zh-CN"/>
        </w:rPr>
        <w:t>.</w:t>
      </w:r>
    </w:p>
    <w:p w14:paraId="5483739C" w14:textId="77777777" w:rsidR="00F50B83" w:rsidRPr="00F50B83" w:rsidRDefault="00804659" w:rsidP="00804659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The measurements related to ‘</w:t>
      </w:r>
      <w:proofErr w:type="spellStart"/>
      <w:r>
        <w:rPr>
          <w:lang w:val="en-US" w:eastAsia="zh-CN"/>
        </w:rPr>
        <w:t>NeedForGap</w:t>
      </w:r>
      <w:proofErr w:type="spellEnd"/>
      <w:r>
        <w:rPr>
          <w:lang w:val="en-US" w:eastAsia="zh-CN"/>
        </w:rPr>
        <w:t>’ are l</w:t>
      </w:r>
      <w:r w:rsidR="00F50B83" w:rsidRPr="00F50B83">
        <w:rPr>
          <w:lang w:val="en-US" w:eastAsia="zh-CN"/>
        </w:rPr>
        <w:t xml:space="preserve">imited to SSB based measurements </w:t>
      </w:r>
      <w:r>
        <w:rPr>
          <w:lang w:val="en-US" w:eastAsia="zh-CN"/>
        </w:rPr>
        <w:t>only.</w:t>
      </w:r>
    </w:p>
    <w:p w14:paraId="51F6F898" w14:textId="77777777" w:rsidR="00F50B83" w:rsidRPr="00F50B83" w:rsidRDefault="00F50B83" w:rsidP="00804659">
      <w:pPr>
        <w:numPr>
          <w:ilvl w:val="0"/>
          <w:numId w:val="37"/>
        </w:numPr>
        <w:jc w:val="both"/>
        <w:rPr>
          <w:lang w:val="en-US" w:eastAsia="zh-CN"/>
        </w:rPr>
      </w:pPr>
      <w:r w:rsidRPr="00F50B83">
        <w:rPr>
          <w:lang w:val="en-US" w:eastAsia="zh-CN"/>
        </w:rPr>
        <w:t>Study whether the additional interruption is allowed when UE reporting ‘no gap’</w:t>
      </w:r>
      <w:r w:rsidR="00804659">
        <w:rPr>
          <w:lang w:val="en-US" w:eastAsia="zh-CN"/>
        </w:rPr>
        <w:t>.</w:t>
      </w:r>
    </w:p>
    <w:p w14:paraId="0AABBFA8" w14:textId="77777777" w:rsidR="00F50B83" w:rsidRPr="00F50B83" w:rsidRDefault="00804659" w:rsidP="00804659">
      <w:pPr>
        <w:numPr>
          <w:ilvl w:val="1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Specify interruption requirements</w:t>
      </w:r>
      <w:r w:rsidR="00F50B83" w:rsidRPr="00F50B83">
        <w:rPr>
          <w:lang w:val="en-US" w:eastAsia="zh-CN"/>
        </w:rPr>
        <w:t>, if interruption is allowed</w:t>
      </w:r>
      <w:r>
        <w:rPr>
          <w:lang w:val="en-US" w:eastAsia="zh-CN"/>
        </w:rPr>
        <w:t>.</w:t>
      </w:r>
    </w:p>
    <w:p w14:paraId="79E43ABD" w14:textId="77777777" w:rsidR="00804659" w:rsidRPr="003A4C3E" w:rsidRDefault="00804659" w:rsidP="00804659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Study </w:t>
      </w:r>
      <w:r w:rsidR="003A4C3E" w:rsidRPr="003A4C3E">
        <w:rPr>
          <w:lang w:val="en-US" w:eastAsia="zh-CN"/>
        </w:rPr>
        <w:t>CSSF</w:t>
      </w:r>
      <w:r>
        <w:rPr>
          <w:lang w:val="en-US" w:eastAsia="zh-CN"/>
        </w:rPr>
        <w:t xml:space="preserve"> for </w:t>
      </w:r>
      <w:r w:rsidR="003A4C3E" w:rsidRPr="003A4C3E">
        <w:rPr>
          <w:lang w:eastAsia="zh-CN"/>
        </w:rPr>
        <w:t>measurements with ‘no gap’ in 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>’ reporting</w:t>
      </w:r>
      <w:r>
        <w:rPr>
          <w:lang w:eastAsia="zh-CN"/>
        </w:rPr>
        <w:t>, and specify requirements if needed.</w:t>
      </w:r>
    </w:p>
    <w:p w14:paraId="43AE5308" w14:textId="77777777" w:rsidR="003A4C3E" w:rsidRPr="003A4C3E" w:rsidRDefault="00804659" w:rsidP="00804659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eastAsia="zh-CN"/>
        </w:rPr>
        <w:t>Study</w:t>
      </w:r>
      <w:r w:rsidR="003A4C3E" w:rsidRPr="003A4C3E">
        <w:rPr>
          <w:lang w:eastAsia="zh-CN"/>
        </w:rPr>
        <w:t xml:space="preserve"> scheduling restriction </w:t>
      </w:r>
      <w:r>
        <w:rPr>
          <w:lang w:val="en-US" w:eastAsia="zh-CN"/>
        </w:rPr>
        <w:t xml:space="preserve">for measurements </w:t>
      </w:r>
      <w:r w:rsidR="003A4C3E" w:rsidRPr="003A4C3E">
        <w:rPr>
          <w:lang w:eastAsia="zh-CN"/>
        </w:rPr>
        <w:t>with ‘no gap’ in 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>’ reporting</w:t>
      </w:r>
      <w:r>
        <w:rPr>
          <w:lang w:eastAsia="zh-CN"/>
        </w:rPr>
        <w:t>, and specify requirements if needed.</w:t>
      </w:r>
    </w:p>
    <w:p w14:paraId="11B422D1" w14:textId="77777777" w:rsidR="003A4C3E" w:rsidRPr="003A4C3E" w:rsidRDefault="00804659" w:rsidP="00804659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eastAsia="zh-CN"/>
        </w:rPr>
        <w:t>Study</w:t>
      </w:r>
      <w:r w:rsidR="003A4C3E" w:rsidRPr="003A4C3E">
        <w:rPr>
          <w:lang w:eastAsia="zh-CN"/>
        </w:rPr>
        <w:t xml:space="preserve"> measurement period </w:t>
      </w:r>
      <w:r>
        <w:rPr>
          <w:lang w:eastAsia="zh-CN"/>
        </w:rPr>
        <w:t xml:space="preserve">for measurements </w:t>
      </w:r>
      <w:r w:rsidR="003A4C3E" w:rsidRPr="003A4C3E">
        <w:rPr>
          <w:lang w:eastAsia="zh-CN"/>
        </w:rPr>
        <w:t>with ‘no gap’ in ‘</w:t>
      </w:r>
      <w:proofErr w:type="spellStart"/>
      <w:r w:rsidR="003A4C3E" w:rsidRPr="003A4C3E">
        <w:rPr>
          <w:lang w:eastAsia="zh-CN"/>
        </w:rPr>
        <w:t>NeedForGap</w:t>
      </w:r>
      <w:proofErr w:type="spellEnd"/>
      <w:r w:rsidR="003A4C3E" w:rsidRPr="003A4C3E">
        <w:rPr>
          <w:lang w:eastAsia="zh-CN"/>
        </w:rPr>
        <w:t>’ reporting</w:t>
      </w:r>
      <w:r>
        <w:rPr>
          <w:lang w:eastAsia="zh-CN"/>
        </w:rPr>
        <w:t>, and specify requirements if needed.</w:t>
      </w:r>
    </w:p>
    <w:p w14:paraId="46A85549" w14:textId="77777777" w:rsidR="00F50B83" w:rsidRPr="00F50B83" w:rsidRDefault="00804659" w:rsidP="00804659">
      <w:pPr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Decide if requirements are specified in release independent from Rel-16.</w:t>
      </w:r>
    </w:p>
    <w:bookmarkEnd w:id="12"/>
    <w:p w14:paraId="5C3512A7" w14:textId="7B198B06" w:rsidR="00CD6334" w:rsidRPr="00CD6334" w:rsidRDefault="00CD6334" w:rsidP="006D01D7">
      <w:pPr>
        <w:jc w:val="both"/>
        <w:rPr>
          <w:color w:val="FF0000"/>
          <w:lang w:eastAsia="zh-CN"/>
        </w:rPr>
      </w:pPr>
    </w:p>
    <w:p w14:paraId="68E19F63" w14:textId="10B5C917" w:rsidR="002429D9" w:rsidRPr="00BE5B8C" w:rsidRDefault="002429D9" w:rsidP="00F756EC">
      <w:pPr>
        <w:pStyle w:val="1"/>
      </w:pPr>
      <w:r>
        <w:t>References</w:t>
      </w:r>
      <w:bookmarkStart w:id="13" w:name="_Hlk4777878"/>
    </w:p>
    <w:p w14:paraId="19ED25B2" w14:textId="10195DD9" w:rsidR="002B574F" w:rsidRPr="002B574F" w:rsidRDefault="002B574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4" w:name="_Ref66274738"/>
      <w:bookmarkStart w:id="15" w:name="_Ref47553451"/>
      <w:bookmarkEnd w:id="13"/>
      <w:r>
        <w:rPr>
          <w:bCs/>
          <w:kern w:val="2"/>
          <w:sz w:val="20"/>
          <w:szCs w:val="18"/>
        </w:rPr>
        <w:t>R</w:t>
      </w:r>
      <w:r w:rsidR="00122B3F">
        <w:rPr>
          <w:bCs/>
          <w:kern w:val="2"/>
          <w:sz w:val="20"/>
          <w:szCs w:val="18"/>
        </w:rPr>
        <w:t>P</w:t>
      </w:r>
      <w:r>
        <w:rPr>
          <w:bCs/>
          <w:kern w:val="2"/>
          <w:sz w:val="20"/>
          <w:szCs w:val="18"/>
        </w:rPr>
        <w:t>-</w:t>
      </w:r>
      <w:r w:rsidR="00E2288D" w:rsidRPr="00E2288D">
        <w:rPr>
          <w:bCs/>
          <w:kern w:val="2"/>
          <w:sz w:val="20"/>
          <w:szCs w:val="18"/>
        </w:rPr>
        <w:t>2</w:t>
      </w:r>
      <w:r w:rsidR="00234402">
        <w:rPr>
          <w:bCs/>
          <w:kern w:val="2"/>
          <w:sz w:val="20"/>
          <w:szCs w:val="18"/>
        </w:rPr>
        <w:t>10481</w:t>
      </w:r>
      <w:r>
        <w:rPr>
          <w:bCs/>
          <w:kern w:val="2"/>
          <w:sz w:val="20"/>
          <w:szCs w:val="18"/>
        </w:rPr>
        <w:t>, “</w:t>
      </w:r>
      <w:r w:rsidR="00234402" w:rsidRPr="00234402">
        <w:rPr>
          <w:bCs/>
          <w:kern w:val="2"/>
          <w:sz w:val="20"/>
          <w:szCs w:val="18"/>
        </w:rPr>
        <w:t>Revised</w:t>
      </w:r>
      <w:r w:rsidR="00234402" w:rsidRPr="00234402">
        <w:rPr>
          <w:bCs/>
          <w:kern w:val="2"/>
          <w:sz w:val="20"/>
          <w:szCs w:val="18"/>
        </w:rPr>
        <w:tab/>
        <w:t>WID of REL-17 NR RRM further enhancement</w:t>
      </w:r>
      <w:r w:rsidR="00D454D1">
        <w:rPr>
          <w:bCs/>
          <w:kern w:val="2"/>
          <w:sz w:val="20"/>
          <w:szCs w:val="18"/>
        </w:rPr>
        <w:t xml:space="preserve">,” </w:t>
      </w:r>
      <w:r w:rsidR="00234402">
        <w:rPr>
          <w:bCs/>
          <w:kern w:val="2"/>
          <w:sz w:val="20"/>
          <w:szCs w:val="18"/>
        </w:rPr>
        <w:t>Apple</w:t>
      </w:r>
      <w:r w:rsidR="00D454D1">
        <w:rPr>
          <w:bCs/>
          <w:kern w:val="2"/>
          <w:sz w:val="20"/>
          <w:szCs w:val="18"/>
        </w:rPr>
        <w:t>, RAN #9</w:t>
      </w:r>
      <w:r w:rsidR="00234402">
        <w:rPr>
          <w:bCs/>
          <w:kern w:val="2"/>
          <w:sz w:val="20"/>
          <w:szCs w:val="18"/>
        </w:rPr>
        <w:t>1</w:t>
      </w:r>
      <w:r w:rsidR="00D454D1">
        <w:rPr>
          <w:bCs/>
          <w:kern w:val="2"/>
          <w:sz w:val="20"/>
          <w:szCs w:val="18"/>
        </w:rPr>
        <w:t>-e.</w:t>
      </w:r>
      <w:bookmarkEnd w:id="14"/>
    </w:p>
    <w:bookmarkEnd w:id="15"/>
    <w:p w14:paraId="481D677B" w14:textId="49219664" w:rsidR="00EB3A46" w:rsidRPr="00CC27DB" w:rsidRDefault="00EB3A46" w:rsidP="0004649E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r w:rsidRPr="00CC27DB">
        <w:rPr>
          <w:bCs/>
          <w:kern w:val="2"/>
          <w:sz w:val="20"/>
          <w:szCs w:val="18"/>
        </w:rPr>
        <w:t>R4-2108039</w:t>
      </w:r>
      <w:r w:rsidRPr="00CC27DB">
        <w:rPr>
          <w:bCs/>
          <w:kern w:val="2"/>
          <w:sz w:val="20"/>
        </w:rPr>
        <w:t>, “</w:t>
      </w:r>
      <w:r w:rsidRPr="00CC27DB">
        <w:rPr>
          <w:bCs/>
          <w:kern w:val="2"/>
          <w:sz w:val="20"/>
          <w:szCs w:val="18"/>
        </w:rPr>
        <w:t xml:space="preserve">WF on </w:t>
      </w:r>
      <w:proofErr w:type="spellStart"/>
      <w:r w:rsidRPr="00CC27DB">
        <w:rPr>
          <w:bCs/>
          <w:kern w:val="2"/>
          <w:sz w:val="20"/>
          <w:szCs w:val="18"/>
        </w:rPr>
        <w:t>NeedForGap</w:t>
      </w:r>
      <w:proofErr w:type="spellEnd"/>
      <w:r w:rsidRPr="00CC27DB">
        <w:rPr>
          <w:bCs/>
          <w:kern w:val="2"/>
          <w:sz w:val="20"/>
          <w:szCs w:val="18"/>
        </w:rPr>
        <w:t xml:space="preserve"> measurements</w:t>
      </w:r>
      <w:r w:rsidRPr="00CC27DB">
        <w:rPr>
          <w:bCs/>
          <w:kern w:val="2"/>
          <w:sz w:val="20"/>
        </w:rPr>
        <w:t xml:space="preserve">,” </w:t>
      </w:r>
      <w:r w:rsidRPr="00CC27DB">
        <w:rPr>
          <w:bCs/>
          <w:kern w:val="2"/>
          <w:sz w:val="20"/>
          <w:szCs w:val="18"/>
        </w:rPr>
        <w:t>Ericsson, RAN4#99-e</w:t>
      </w:r>
    </w:p>
    <w:sectPr w:rsidR="00EB3A46" w:rsidRPr="00CC2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117A9" w14:textId="77777777" w:rsidR="00CC390C" w:rsidRDefault="00CC390C" w:rsidP="005D6179">
      <w:pPr>
        <w:spacing w:after="0"/>
      </w:pPr>
      <w:r>
        <w:separator/>
      </w:r>
    </w:p>
  </w:endnote>
  <w:endnote w:type="continuationSeparator" w:id="0">
    <w:p w14:paraId="40E75397" w14:textId="77777777" w:rsidR="00CC390C" w:rsidRDefault="00CC390C" w:rsidP="005D6179">
      <w:pPr>
        <w:spacing w:after="0"/>
      </w:pPr>
      <w:r>
        <w:continuationSeparator/>
      </w:r>
    </w:p>
  </w:endnote>
  <w:endnote w:type="continuationNotice" w:id="1">
    <w:p w14:paraId="67D14708" w14:textId="77777777" w:rsidR="00CC390C" w:rsidRDefault="00CC3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CE6E8" w14:textId="77777777" w:rsidR="00CC390C" w:rsidRDefault="00CC390C" w:rsidP="005D6179">
      <w:pPr>
        <w:spacing w:after="0"/>
      </w:pPr>
      <w:r>
        <w:separator/>
      </w:r>
    </w:p>
  </w:footnote>
  <w:footnote w:type="continuationSeparator" w:id="0">
    <w:p w14:paraId="11ABA18D" w14:textId="77777777" w:rsidR="00CC390C" w:rsidRDefault="00CC390C" w:rsidP="005D6179">
      <w:pPr>
        <w:spacing w:after="0"/>
      </w:pPr>
      <w:r>
        <w:continuationSeparator/>
      </w:r>
    </w:p>
  </w:footnote>
  <w:footnote w:type="continuationNotice" w:id="1">
    <w:p w14:paraId="3142E94B" w14:textId="77777777" w:rsidR="00CC390C" w:rsidRDefault="00CC39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D65CBC"/>
    <w:multiLevelType w:val="hybridMultilevel"/>
    <w:tmpl w:val="E12CF870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350563"/>
    <w:multiLevelType w:val="hybridMultilevel"/>
    <w:tmpl w:val="BE820F94"/>
    <w:lvl w:ilvl="0" w:tplc="17DCC4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6324E"/>
    <w:multiLevelType w:val="hybridMultilevel"/>
    <w:tmpl w:val="166808EE"/>
    <w:lvl w:ilvl="0" w:tplc="02EC6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AE9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41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08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85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A6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4F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F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F80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F034B"/>
    <w:multiLevelType w:val="hybridMultilevel"/>
    <w:tmpl w:val="E62A6004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C2352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C32BE"/>
    <w:multiLevelType w:val="hybridMultilevel"/>
    <w:tmpl w:val="48BE055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2996E672">
      <w:numFmt w:val="bullet"/>
      <w:lvlText w:val=""/>
      <w:lvlJc w:val="left"/>
      <w:pPr>
        <w:ind w:left="180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3E3C81"/>
    <w:multiLevelType w:val="hybridMultilevel"/>
    <w:tmpl w:val="A9C45FA6"/>
    <w:lvl w:ilvl="0" w:tplc="FAE6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3A60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FD620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C2A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33E7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4F61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D42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04E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F6AC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A3248D"/>
    <w:multiLevelType w:val="hybridMultilevel"/>
    <w:tmpl w:val="C46C1318"/>
    <w:lvl w:ilvl="0" w:tplc="BDBEC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09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06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661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A7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E2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6F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85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6C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931A9E"/>
    <w:multiLevelType w:val="hybridMultilevel"/>
    <w:tmpl w:val="8A3C9156"/>
    <w:lvl w:ilvl="0" w:tplc="19646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9C1C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C5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A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80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A3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2C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2B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E010E4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2C14E7A"/>
    <w:multiLevelType w:val="hybridMultilevel"/>
    <w:tmpl w:val="EBEC70E0"/>
    <w:lvl w:ilvl="0" w:tplc="A6966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49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81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65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40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D0F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EF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0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460AC9"/>
    <w:multiLevelType w:val="hybridMultilevel"/>
    <w:tmpl w:val="E86E49F4"/>
    <w:lvl w:ilvl="0" w:tplc="A6EC2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676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C18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D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24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EA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E1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C0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E8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D2F37"/>
    <w:multiLevelType w:val="hybridMultilevel"/>
    <w:tmpl w:val="3CD410FC"/>
    <w:lvl w:ilvl="0" w:tplc="E1B21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8B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7EA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FA8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82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A6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2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40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F5254"/>
    <w:multiLevelType w:val="hybridMultilevel"/>
    <w:tmpl w:val="745A2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066AE"/>
    <w:multiLevelType w:val="hybridMultilevel"/>
    <w:tmpl w:val="56EC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7013B6"/>
    <w:multiLevelType w:val="hybridMultilevel"/>
    <w:tmpl w:val="C5CA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E662731"/>
    <w:multiLevelType w:val="hybridMultilevel"/>
    <w:tmpl w:val="10EEDA7A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2996E672">
      <w:numFmt w:val="bullet"/>
      <w:lvlText w:val=""/>
      <w:lvlJc w:val="left"/>
      <w:pPr>
        <w:ind w:left="1440" w:hanging="360"/>
      </w:pPr>
      <w:rPr>
        <w:rFonts w:ascii="Wingdings" w:eastAsia="宋体" w:hAnsi="Wingdings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47534E6"/>
    <w:multiLevelType w:val="hybridMultilevel"/>
    <w:tmpl w:val="A258A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35007"/>
    <w:multiLevelType w:val="hybridMultilevel"/>
    <w:tmpl w:val="67A8FB5E"/>
    <w:lvl w:ilvl="0" w:tplc="2996E672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7617D"/>
    <w:multiLevelType w:val="hybridMultilevel"/>
    <w:tmpl w:val="A6047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5E4023E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B63AF3"/>
    <w:multiLevelType w:val="hybridMultilevel"/>
    <w:tmpl w:val="68D4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F2F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CCC63B7"/>
    <w:multiLevelType w:val="hybridMultilevel"/>
    <w:tmpl w:val="43B84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FAF2F4E"/>
    <w:multiLevelType w:val="hybridMultilevel"/>
    <w:tmpl w:val="FDE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9"/>
  </w:num>
  <w:num w:numId="4">
    <w:abstractNumId w:val="7"/>
  </w:num>
  <w:num w:numId="5">
    <w:abstractNumId w:val="24"/>
  </w:num>
  <w:num w:numId="6">
    <w:abstractNumId w:val="34"/>
  </w:num>
  <w:num w:numId="7">
    <w:abstractNumId w:val="21"/>
  </w:num>
  <w:num w:numId="8">
    <w:abstractNumId w:val="12"/>
  </w:num>
  <w:num w:numId="9">
    <w:abstractNumId w:val="14"/>
  </w:num>
  <w:num w:numId="10">
    <w:abstractNumId w:val="24"/>
  </w:num>
  <w:num w:numId="11">
    <w:abstractNumId w:val="11"/>
  </w:num>
  <w:num w:numId="12">
    <w:abstractNumId w:val="2"/>
  </w:num>
  <w:num w:numId="13">
    <w:abstractNumId w:val="35"/>
  </w:num>
  <w:num w:numId="14">
    <w:abstractNumId w:val="26"/>
  </w:num>
  <w:num w:numId="15">
    <w:abstractNumId w:val="13"/>
  </w:num>
  <w:num w:numId="16">
    <w:abstractNumId w:val="25"/>
  </w:num>
  <w:num w:numId="17">
    <w:abstractNumId w:val="27"/>
  </w:num>
  <w:num w:numId="18">
    <w:abstractNumId w:val="31"/>
  </w:num>
  <w:num w:numId="19">
    <w:abstractNumId w:val="37"/>
  </w:num>
  <w:num w:numId="20">
    <w:abstractNumId w:val="32"/>
  </w:num>
  <w:num w:numId="21">
    <w:abstractNumId w:val="9"/>
  </w:num>
  <w:num w:numId="22">
    <w:abstractNumId w:val="0"/>
  </w:num>
  <w:num w:numId="23">
    <w:abstractNumId w:val="8"/>
  </w:num>
  <w:num w:numId="24">
    <w:abstractNumId w:val="29"/>
  </w:num>
  <w:num w:numId="25">
    <w:abstractNumId w:val="1"/>
  </w:num>
  <w:num w:numId="26">
    <w:abstractNumId w:val="10"/>
  </w:num>
  <w:num w:numId="27">
    <w:abstractNumId w:val="38"/>
  </w:num>
  <w:num w:numId="28">
    <w:abstractNumId w:val="3"/>
  </w:num>
  <w:num w:numId="29">
    <w:abstractNumId w:val="36"/>
  </w:num>
  <w:num w:numId="30">
    <w:abstractNumId w:val="17"/>
  </w:num>
  <w:num w:numId="31">
    <w:abstractNumId w:val="28"/>
  </w:num>
  <w:num w:numId="32">
    <w:abstractNumId w:val="40"/>
  </w:num>
  <w:num w:numId="33">
    <w:abstractNumId w:val="5"/>
  </w:num>
  <w:num w:numId="34">
    <w:abstractNumId w:val="4"/>
  </w:num>
  <w:num w:numId="35">
    <w:abstractNumId w:val="18"/>
  </w:num>
  <w:num w:numId="36">
    <w:abstractNumId w:val="23"/>
  </w:num>
  <w:num w:numId="37">
    <w:abstractNumId w:val="33"/>
  </w:num>
  <w:num w:numId="38">
    <w:abstractNumId w:val="6"/>
  </w:num>
  <w:num w:numId="39">
    <w:abstractNumId w:val="20"/>
  </w:num>
  <w:num w:numId="40">
    <w:abstractNumId w:val="22"/>
  </w:num>
  <w:num w:numId="41">
    <w:abstractNumId w:val="16"/>
  </w:num>
  <w:num w:numId="42">
    <w:abstractNumId w:val="19"/>
  </w:num>
  <w:num w:numId="4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0B1"/>
    <w:rsid w:val="000027F7"/>
    <w:rsid w:val="00003984"/>
    <w:rsid w:val="0000646E"/>
    <w:rsid w:val="00007D09"/>
    <w:rsid w:val="00010BCE"/>
    <w:rsid w:val="00013E61"/>
    <w:rsid w:val="00013EA1"/>
    <w:rsid w:val="00014309"/>
    <w:rsid w:val="00032F31"/>
    <w:rsid w:val="00032F62"/>
    <w:rsid w:val="00034215"/>
    <w:rsid w:val="00034E8B"/>
    <w:rsid w:val="00035BE4"/>
    <w:rsid w:val="0004405B"/>
    <w:rsid w:val="000445C4"/>
    <w:rsid w:val="000459EC"/>
    <w:rsid w:val="00052673"/>
    <w:rsid w:val="00052F74"/>
    <w:rsid w:val="00054604"/>
    <w:rsid w:val="0005674F"/>
    <w:rsid w:val="00060691"/>
    <w:rsid w:val="00061E3D"/>
    <w:rsid w:val="00063E2C"/>
    <w:rsid w:val="00070301"/>
    <w:rsid w:val="00072ADB"/>
    <w:rsid w:val="00072B54"/>
    <w:rsid w:val="00074067"/>
    <w:rsid w:val="000741B3"/>
    <w:rsid w:val="0007511C"/>
    <w:rsid w:val="00075484"/>
    <w:rsid w:val="000769B1"/>
    <w:rsid w:val="00076AE6"/>
    <w:rsid w:val="00077704"/>
    <w:rsid w:val="00077C90"/>
    <w:rsid w:val="000811E3"/>
    <w:rsid w:val="00082FC0"/>
    <w:rsid w:val="0008301C"/>
    <w:rsid w:val="00083274"/>
    <w:rsid w:val="00087421"/>
    <w:rsid w:val="00090674"/>
    <w:rsid w:val="000910D9"/>
    <w:rsid w:val="00091B77"/>
    <w:rsid w:val="00095441"/>
    <w:rsid w:val="00095C04"/>
    <w:rsid w:val="00097310"/>
    <w:rsid w:val="00097693"/>
    <w:rsid w:val="000A00F2"/>
    <w:rsid w:val="000A0255"/>
    <w:rsid w:val="000A43AE"/>
    <w:rsid w:val="000A5AF4"/>
    <w:rsid w:val="000A6BF1"/>
    <w:rsid w:val="000A771E"/>
    <w:rsid w:val="000B562C"/>
    <w:rsid w:val="000C14E2"/>
    <w:rsid w:val="000C1A38"/>
    <w:rsid w:val="000C2896"/>
    <w:rsid w:val="000D0276"/>
    <w:rsid w:val="000D1109"/>
    <w:rsid w:val="000D60B1"/>
    <w:rsid w:val="000D7013"/>
    <w:rsid w:val="000E200B"/>
    <w:rsid w:val="000E249E"/>
    <w:rsid w:val="000E4601"/>
    <w:rsid w:val="000E53F3"/>
    <w:rsid w:val="000F3971"/>
    <w:rsid w:val="000F4597"/>
    <w:rsid w:val="000F544F"/>
    <w:rsid w:val="000F6764"/>
    <w:rsid w:val="000F69C6"/>
    <w:rsid w:val="000F6F69"/>
    <w:rsid w:val="000F7931"/>
    <w:rsid w:val="000F7D75"/>
    <w:rsid w:val="0010015D"/>
    <w:rsid w:val="00100B63"/>
    <w:rsid w:val="00100ECE"/>
    <w:rsid w:val="00101C56"/>
    <w:rsid w:val="00101F23"/>
    <w:rsid w:val="00101F72"/>
    <w:rsid w:val="001065CB"/>
    <w:rsid w:val="00106AEA"/>
    <w:rsid w:val="0010764D"/>
    <w:rsid w:val="00111954"/>
    <w:rsid w:val="00114DD2"/>
    <w:rsid w:val="00117ED3"/>
    <w:rsid w:val="00120E5A"/>
    <w:rsid w:val="0012265E"/>
    <w:rsid w:val="001229F1"/>
    <w:rsid w:val="00122B3F"/>
    <w:rsid w:val="00123B25"/>
    <w:rsid w:val="00123B8B"/>
    <w:rsid w:val="00124225"/>
    <w:rsid w:val="00124CC8"/>
    <w:rsid w:val="00125905"/>
    <w:rsid w:val="00127022"/>
    <w:rsid w:val="001276B0"/>
    <w:rsid w:val="00131A68"/>
    <w:rsid w:val="00132C47"/>
    <w:rsid w:val="00133D29"/>
    <w:rsid w:val="00135EEE"/>
    <w:rsid w:val="00137559"/>
    <w:rsid w:val="00142BC1"/>
    <w:rsid w:val="00143A0E"/>
    <w:rsid w:val="00146EEC"/>
    <w:rsid w:val="00146F71"/>
    <w:rsid w:val="00147B7A"/>
    <w:rsid w:val="001504D7"/>
    <w:rsid w:val="00151B23"/>
    <w:rsid w:val="00152673"/>
    <w:rsid w:val="00152746"/>
    <w:rsid w:val="00152AA2"/>
    <w:rsid w:val="00154B15"/>
    <w:rsid w:val="00156FA3"/>
    <w:rsid w:val="00157863"/>
    <w:rsid w:val="00157D6B"/>
    <w:rsid w:val="00157E82"/>
    <w:rsid w:val="00162470"/>
    <w:rsid w:val="001647C8"/>
    <w:rsid w:val="0016558A"/>
    <w:rsid w:val="0016566C"/>
    <w:rsid w:val="0017046E"/>
    <w:rsid w:val="001774E3"/>
    <w:rsid w:val="00177F66"/>
    <w:rsid w:val="001804FB"/>
    <w:rsid w:val="001823AB"/>
    <w:rsid w:val="00182A83"/>
    <w:rsid w:val="001836AF"/>
    <w:rsid w:val="0018572B"/>
    <w:rsid w:val="00194CBB"/>
    <w:rsid w:val="0019693E"/>
    <w:rsid w:val="00196D40"/>
    <w:rsid w:val="001A11A7"/>
    <w:rsid w:val="001A2FDD"/>
    <w:rsid w:val="001A49B0"/>
    <w:rsid w:val="001A5360"/>
    <w:rsid w:val="001A750B"/>
    <w:rsid w:val="001B225B"/>
    <w:rsid w:val="001B3D8E"/>
    <w:rsid w:val="001B5270"/>
    <w:rsid w:val="001B5B35"/>
    <w:rsid w:val="001B6821"/>
    <w:rsid w:val="001B735A"/>
    <w:rsid w:val="001C0A37"/>
    <w:rsid w:val="001C12ED"/>
    <w:rsid w:val="001C2C4C"/>
    <w:rsid w:val="001C5006"/>
    <w:rsid w:val="001C5022"/>
    <w:rsid w:val="001C6058"/>
    <w:rsid w:val="001C625F"/>
    <w:rsid w:val="001C768D"/>
    <w:rsid w:val="001C7E64"/>
    <w:rsid w:val="001D0382"/>
    <w:rsid w:val="001D1D92"/>
    <w:rsid w:val="001D24B2"/>
    <w:rsid w:val="001D328F"/>
    <w:rsid w:val="001D5864"/>
    <w:rsid w:val="001D58E8"/>
    <w:rsid w:val="001D7DB2"/>
    <w:rsid w:val="001E0363"/>
    <w:rsid w:val="001E21CA"/>
    <w:rsid w:val="001E3882"/>
    <w:rsid w:val="001E3C7B"/>
    <w:rsid w:val="001E4F81"/>
    <w:rsid w:val="001E5E54"/>
    <w:rsid w:val="001E5F34"/>
    <w:rsid w:val="001E6A8A"/>
    <w:rsid w:val="001E6ED1"/>
    <w:rsid w:val="001F139D"/>
    <w:rsid w:val="001F1875"/>
    <w:rsid w:val="001F2EA6"/>
    <w:rsid w:val="001F401E"/>
    <w:rsid w:val="001F4726"/>
    <w:rsid w:val="001F5357"/>
    <w:rsid w:val="001F587F"/>
    <w:rsid w:val="001F6E69"/>
    <w:rsid w:val="001F7AB1"/>
    <w:rsid w:val="00200BDE"/>
    <w:rsid w:val="00203746"/>
    <w:rsid w:val="002047DE"/>
    <w:rsid w:val="002056E5"/>
    <w:rsid w:val="002071DC"/>
    <w:rsid w:val="00212155"/>
    <w:rsid w:val="00212797"/>
    <w:rsid w:val="00216534"/>
    <w:rsid w:val="00216662"/>
    <w:rsid w:val="0021666D"/>
    <w:rsid w:val="00216F1C"/>
    <w:rsid w:val="00222D44"/>
    <w:rsid w:val="00223319"/>
    <w:rsid w:val="0022596E"/>
    <w:rsid w:val="00227BF6"/>
    <w:rsid w:val="0023016A"/>
    <w:rsid w:val="002303D4"/>
    <w:rsid w:val="002316E1"/>
    <w:rsid w:val="00231881"/>
    <w:rsid w:val="00231D2B"/>
    <w:rsid w:val="00234402"/>
    <w:rsid w:val="002346D1"/>
    <w:rsid w:val="00235BDB"/>
    <w:rsid w:val="0023659C"/>
    <w:rsid w:val="002366B5"/>
    <w:rsid w:val="0023702F"/>
    <w:rsid w:val="00237AC8"/>
    <w:rsid w:val="002418CC"/>
    <w:rsid w:val="002429D9"/>
    <w:rsid w:val="00242AC5"/>
    <w:rsid w:val="00247450"/>
    <w:rsid w:val="00250FF1"/>
    <w:rsid w:val="002515F6"/>
    <w:rsid w:val="00253E40"/>
    <w:rsid w:val="00254258"/>
    <w:rsid w:val="00254275"/>
    <w:rsid w:val="0025519C"/>
    <w:rsid w:val="00256457"/>
    <w:rsid w:val="00257366"/>
    <w:rsid w:val="00257E00"/>
    <w:rsid w:val="00262708"/>
    <w:rsid w:val="00265E1B"/>
    <w:rsid w:val="002668FA"/>
    <w:rsid w:val="00274FEF"/>
    <w:rsid w:val="002817D4"/>
    <w:rsid w:val="00281A01"/>
    <w:rsid w:val="00284D9B"/>
    <w:rsid w:val="00285DF2"/>
    <w:rsid w:val="00286170"/>
    <w:rsid w:val="00291075"/>
    <w:rsid w:val="00293067"/>
    <w:rsid w:val="00294FC1"/>
    <w:rsid w:val="002972F7"/>
    <w:rsid w:val="002977F7"/>
    <w:rsid w:val="002A029C"/>
    <w:rsid w:val="002A2A3C"/>
    <w:rsid w:val="002A2D73"/>
    <w:rsid w:val="002A68C8"/>
    <w:rsid w:val="002A70E5"/>
    <w:rsid w:val="002A7217"/>
    <w:rsid w:val="002A7708"/>
    <w:rsid w:val="002A7DEB"/>
    <w:rsid w:val="002B262E"/>
    <w:rsid w:val="002B3028"/>
    <w:rsid w:val="002B34A3"/>
    <w:rsid w:val="002B374C"/>
    <w:rsid w:val="002B3E88"/>
    <w:rsid w:val="002B574F"/>
    <w:rsid w:val="002B5C25"/>
    <w:rsid w:val="002C19D8"/>
    <w:rsid w:val="002C2A98"/>
    <w:rsid w:val="002C5E78"/>
    <w:rsid w:val="002D0461"/>
    <w:rsid w:val="002D147C"/>
    <w:rsid w:val="002D23BA"/>
    <w:rsid w:val="002D26C2"/>
    <w:rsid w:val="002D593F"/>
    <w:rsid w:val="002D6929"/>
    <w:rsid w:val="002D7CAA"/>
    <w:rsid w:val="002E07C5"/>
    <w:rsid w:val="002E397E"/>
    <w:rsid w:val="002E5B0C"/>
    <w:rsid w:val="002E7A25"/>
    <w:rsid w:val="002F1F9E"/>
    <w:rsid w:val="002F38E9"/>
    <w:rsid w:val="002F3E53"/>
    <w:rsid w:val="002F4FE5"/>
    <w:rsid w:val="0030308F"/>
    <w:rsid w:val="0030581C"/>
    <w:rsid w:val="00310594"/>
    <w:rsid w:val="00310893"/>
    <w:rsid w:val="00312D13"/>
    <w:rsid w:val="003139DC"/>
    <w:rsid w:val="003144D0"/>
    <w:rsid w:val="00314C9B"/>
    <w:rsid w:val="003161F5"/>
    <w:rsid w:val="00317BF6"/>
    <w:rsid w:val="00321616"/>
    <w:rsid w:val="00322A5E"/>
    <w:rsid w:val="00326EDC"/>
    <w:rsid w:val="003273B5"/>
    <w:rsid w:val="00327B82"/>
    <w:rsid w:val="00330351"/>
    <w:rsid w:val="00330B67"/>
    <w:rsid w:val="0033177A"/>
    <w:rsid w:val="00332F80"/>
    <w:rsid w:val="00334580"/>
    <w:rsid w:val="00336817"/>
    <w:rsid w:val="003379DF"/>
    <w:rsid w:val="0034007A"/>
    <w:rsid w:val="00343F77"/>
    <w:rsid w:val="00345F02"/>
    <w:rsid w:val="00346832"/>
    <w:rsid w:val="003471CA"/>
    <w:rsid w:val="00347EA4"/>
    <w:rsid w:val="00352CA3"/>
    <w:rsid w:val="003541A4"/>
    <w:rsid w:val="00357480"/>
    <w:rsid w:val="00360AFA"/>
    <w:rsid w:val="00362704"/>
    <w:rsid w:val="003631A3"/>
    <w:rsid w:val="00364658"/>
    <w:rsid w:val="003651A7"/>
    <w:rsid w:val="00366F9D"/>
    <w:rsid w:val="00367355"/>
    <w:rsid w:val="0037110D"/>
    <w:rsid w:val="00374ECF"/>
    <w:rsid w:val="00376AAE"/>
    <w:rsid w:val="003825E8"/>
    <w:rsid w:val="00383C25"/>
    <w:rsid w:val="00383DA4"/>
    <w:rsid w:val="0038433C"/>
    <w:rsid w:val="003848AB"/>
    <w:rsid w:val="00386CB7"/>
    <w:rsid w:val="00387C8E"/>
    <w:rsid w:val="00387FB6"/>
    <w:rsid w:val="00392830"/>
    <w:rsid w:val="003934AF"/>
    <w:rsid w:val="003935B6"/>
    <w:rsid w:val="00393948"/>
    <w:rsid w:val="00394ADB"/>
    <w:rsid w:val="00395DAA"/>
    <w:rsid w:val="003963BE"/>
    <w:rsid w:val="003A110A"/>
    <w:rsid w:val="003A116A"/>
    <w:rsid w:val="003A2A38"/>
    <w:rsid w:val="003A329B"/>
    <w:rsid w:val="003A32D1"/>
    <w:rsid w:val="003A4C3E"/>
    <w:rsid w:val="003A5AAE"/>
    <w:rsid w:val="003A60CC"/>
    <w:rsid w:val="003A72EC"/>
    <w:rsid w:val="003B1BC9"/>
    <w:rsid w:val="003B4479"/>
    <w:rsid w:val="003B4B40"/>
    <w:rsid w:val="003B63AC"/>
    <w:rsid w:val="003C207D"/>
    <w:rsid w:val="003C32CA"/>
    <w:rsid w:val="003C479D"/>
    <w:rsid w:val="003C527D"/>
    <w:rsid w:val="003C5290"/>
    <w:rsid w:val="003C5650"/>
    <w:rsid w:val="003C787A"/>
    <w:rsid w:val="003D13C8"/>
    <w:rsid w:val="003D2D39"/>
    <w:rsid w:val="003D48D4"/>
    <w:rsid w:val="003D7669"/>
    <w:rsid w:val="003E2653"/>
    <w:rsid w:val="003E455B"/>
    <w:rsid w:val="003E5252"/>
    <w:rsid w:val="003E5300"/>
    <w:rsid w:val="003E5B02"/>
    <w:rsid w:val="003F0035"/>
    <w:rsid w:val="003F00F6"/>
    <w:rsid w:val="003F1999"/>
    <w:rsid w:val="003F2360"/>
    <w:rsid w:val="003F25FD"/>
    <w:rsid w:val="003F3607"/>
    <w:rsid w:val="003F4F0B"/>
    <w:rsid w:val="003F5172"/>
    <w:rsid w:val="003F5B15"/>
    <w:rsid w:val="003F5EFC"/>
    <w:rsid w:val="003F74FB"/>
    <w:rsid w:val="00400189"/>
    <w:rsid w:val="004006F8"/>
    <w:rsid w:val="00402099"/>
    <w:rsid w:val="004041C0"/>
    <w:rsid w:val="00404C92"/>
    <w:rsid w:val="00405546"/>
    <w:rsid w:val="0040659E"/>
    <w:rsid w:val="00406B18"/>
    <w:rsid w:val="00407724"/>
    <w:rsid w:val="004077AE"/>
    <w:rsid w:val="00413FFE"/>
    <w:rsid w:val="004172FD"/>
    <w:rsid w:val="00417C8F"/>
    <w:rsid w:val="004200FE"/>
    <w:rsid w:val="00420C1A"/>
    <w:rsid w:val="00426A12"/>
    <w:rsid w:val="004303ED"/>
    <w:rsid w:val="004318D8"/>
    <w:rsid w:val="00431DAA"/>
    <w:rsid w:val="00437BFB"/>
    <w:rsid w:val="0044163A"/>
    <w:rsid w:val="00441946"/>
    <w:rsid w:val="00442066"/>
    <w:rsid w:val="0044626D"/>
    <w:rsid w:val="00450824"/>
    <w:rsid w:val="00451682"/>
    <w:rsid w:val="004527A3"/>
    <w:rsid w:val="00452C43"/>
    <w:rsid w:val="0045368E"/>
    <w:rsid w:val="00456D6F"/>
    <w:rsid w:val="00456E58"/>
    <w:rsid w:val="00457587"/>
    <w:rsid w:val="0046026D"/>
    <w:rsid w:val="00460B85"/>
    <w:rsid w:val="004628AB"/>
    <w:rsid w:val="00463688"/>
    <w:rsid w:val="00465C8A"/>
    <w:rsid w:val="004676AB"/>
    <w:rsid w:val="004703EC"/>
    <w:rsid w:val="00472C51"/>
    <w:rsid w:val="00472C74"/>
    <w:rsid w:val="00473400"/>
    <w:rsid w:val="00473C98"/>
    <w:rsid w:val="0047415F"/>
    <w:rsid w:val="0047783E"/>
    <w:rsid w:val="004803E6"/>
    <w:rsid w:val="00480E2F"/>
    <w:rsid w:val="00482B24"/>
    <w:rsid w:val="00482D82"/>
    <w:rsid w:val="00483FEE"/>
    <w:rsid w:val="00484F44"/>
    <w:rsid w:val="00485FE2"/>
    <w:rsid w:val="00491D0A"/>
    <w:rsid w:val="004928E4"/>
    <w:rsid w:val="0049337A"/>
    <w:rsid w:val="00493F2F"/>
    <w:rsid w:val="00494577"/>
    <w:rsid w:val="00495E39"/>
    <w:rsid w:val="00496227"/>
    <w:rsid w:val="00496AA8"/>
    <w:rsid w:val="004A37BD"/>
    <w:rsid w:val="004A47CC"/>
    <w:rsid w:val="004A4EAB"/>
    <w:rsid w:val="004A58EF"/>
    <w:rsid w:val="004A5949"/>
    <w:rsid w:val="004A6439"/>
    <w:rsid w:val="004A645B"/>
    <w:rsid w:val="004B0D0A"/>
    <w:rsid w:val="004B1E68"/>
    <w:rsid w:val="004B1E9D"/>
    <w:rsid w:val="004B1F76"/>
    <w:rsid w:val="004B3900"/>
    <w:rsid w:val="004B5667"/>
    <w:rsid w:val="004B639C"/>
    <w:rsid w:val="004B679E"/>
    <w:rsid w:val="004C02D9"/>
    <w:rsid w:val="004C08E8"/>
    <w:rsid w:val="004C56AC"/>
    <w:rsid w:val="004C61F1"/>
    <w:rsid w:val="004C6372"/>
    <w:rsid w:val="004C6679"/>
    <w:rsid w:val="004C7255"/>
    <w:rsid w:val="004D02A4"/>
    <w:rsid w:val="004D1F58"/>
    <w:rsid w:val="004D3D25"/>
    <w:rsid w:val="004D4CF4"/>
    <w:rsid w:val="004D5575"/>
    <w:rsid w:val="004D7478"/>
    <w:rsid w:val="004E028B"/>
    <w:rsid w:val="004E058D"/>
    <w:rsid w:val="004E1178"/>
    <w:rsid w:val="004E1B00"/>
    <w:rsid w:val="004E1F2B"/>
    <w:rsid w:val="004E35E0"/>
    <w:rsid w:val="004F00A0"/>
    <w:rsid w:val="004F0985"/>
    <w:rsid w:val="004F36A6"/>
    <w:rsid w:val="004F67D7"/>
    <w:rsid w:val="00503AD0"/>
    <w:rsid w:val="0050693D"/>
    <w:rsid w:val="0051093A"/>
    <w:rsid w:val="0051370F"/>
    <w:rsid w:val="00514A84"/>
    <w:rsid w:val="00515990"/>
    <w:rsid w:val="00515F25"/>
    <w:rsid w:val="005161FE"/>
    <w:rsid w:val="00520133"/>
    <w:rsid w:val="00521F72"/>
    <w:rsid w:val="00522B14"/>
    <w:rsid w:val="005236C1"/>
    <w:rsid w:val="00523C2A"/>
    <w:rsid w:val="00524D68"/>
    <w:rsid w:val="00525057"/>
    <w:rsid w:val="005273E7"/>
    <w:rsid w:val="00527748"/>
    <w:rsid w:val="0052775F"/>
    <w:rsid w:val="00527DBD"/>
    <w:rsid w:val="00531B78"/>
    <w:rsid w:val="00531E27"/>
    <w:rsid w:val="00535006"/>
    <w:rsid w:val="00535FAC"/>
    <w:rsid w:val="0053640D"/>
    <w:rsid w:val="00541447"/>
    <w:rsid w:val="00542A82"/>
    <w:rsid w:val="0055285E"/>
    <w:rsid w:val="00554731"/>
    <w:rsid w:val="0055618D"/>
    <w:rsid w:val="005606D9"/>
    <w:rsid w:val="00561296"/>
    <w:rsid w:val="00562E31"/>
    <w:rsid w:val="00565E7B"/>
    <w:rsid w:val="0056725F"/>
    <w:rsid w:val="005672BD"/>
    <w:rsid w:val="00567C88"/>
    <w:rsid w:val="00571FBD"/>
    <w:rsid w:val="00572752"/>
    <w:rsid w:val="00573586"/>
    <w:rsid w:val="005751FF"/>
    <w:rsid w:val="00576CC4"/>
    <w:rsid w:val="00577A42"/>
    <w:rsid w:val="00577B0F"/>
    <w:rsid w:val="005808F4"/>
    <w:rsid w:val="005830F4"/>
    <w:rsid w:val="0058313C"/>
    <w:rsid w:val="00583A45"/>
    <w:rsid w:val="00583EA4"/>
    <w:rsid w:val="005851C6"/>
    <w:rsid w:val="005852A6"/>
    <w:rsid w:val="005859EF"/>
    <w:rsid w:val="00587217"/>
    <w:rsid w:val="0059269E"/>
    <w:rsid w:val="00592DEF"/>
    <w:rsid w:val="00593437"/>
    <w:rsid w:val="00597036"/>
    <w:rsid w:val="005A35F2"/>
    <w:rsid w:val="005A3FE0"/>
    <w:rsid w:val="005A465D"/>
    <w:rsid w:val="005A5519"/>
    <w:rsid w:val="005A5EF0"/>
    <w:rsid w:val="005A756C"/>
    <w:rsid w:val="005B19A2"/>
    <w:rsid w:val="005B29BC"/>
    <w:rsid w:val="005B2D36"/>
    <w:rsid w:val="005B5A53"/>
    <w:rsid w:val="005B71C3"/>
    <w:rsid w:val="005C0AE2"/>
    <w:rsid w:val="005C416F"/>
    <w:rsid w:val="005C5006"/>
    <w:rsid w:val="005C6D35"/>
    <w:rsid w:val="005C71F4"/>
    <w:rsid w:val="005C75B3"/>
    <w:rsid w:val="005D087D"/>
    <w:rsid w:val="005D1453"/>
    <w:rsid w:val="005D1B80"/>
    <w:rsid w:val="005D2B3B"/>
    <w:rsid w:val="005D32D6"/>
    <w:rsid w:val="005D4777"/>
    <w:rsid w:val="005D48EF"/>
    <w:rsid w:val="005D5800"/>
    <w:rsid w:val="005D6179"/>
    <w:rsid w:val="005D7ADD"/>
    <w:rsid w:val="005E086F"/>
    <w:rsid w:val="005E0E8C"/>
    <w:rsid w:val="005E25B5"/>
    <w:rsid w:val="005E460B"/>
    <w:rsid w:val="005E4A11"/>
    <w:rsid w:val="005E4E22"/>
    <w:rsid w:val="005E5DE3"/>
    <w:rsid w:val="005E68C3"/>
    <w:rsid w:val="005F3607"/>
    <w:rsid w:val="005F53D0"/>
    <w:rsid w:val="005F6A2B"/>
    <w:rsid w:val="005F6A32"/>
    <w:rsid w:val="005F6F24"/>
    <w:rsid w:val="00601A8E"/>
    <w:rsid w:val="00601B17"/>
    <w:rsid w:val="00601E30"/>
    <w:rsid w:val="00602964"/>
    <w:rsid w:val="00603711"/>
    <w:rsid w:val="0060430F"/>
    <w:rsid w:val="00605C85"/>
    <w:rsid w:val="00605F4E"/>
    <w:rsid w:val="0060642A"/>
    <w:rsid w:val="006066B6"/>
    <w:rsid w:val="00611C4E"/>
    <w:rsid w:val="0061217C"/>
    <w:rsid w:val="006137E7"/>
    <w:rsid w:val="00613B99"/>
    <w:rsid w:val="00614098"/>
    <w:rsid w:val="006163D2"/>
    <w:rsid w:val="006243DE"/>
    <w:rsid w:val="00626F34"/>
    <w:rsid w:val="00631724"/>
    <w:rsid w:val="006321DC"/>
    <w:rsid w:val="00635413"/>
    <w:rsid w:val="006357AD"/>
    <w:rsid w:val="0063618B"/>
    <w:rsid w:val="00637F02"/>
    <w:rsid w:val="00640A6C"/>
    <w:rsid w:val="00645ED6"/>
    <w:rsid w:val="00646577"/>
    <w:rsid w:val="00654762"/>
    <w:rsid w:val="00654950"/>
    <w:rsid w:val="00655AB3"/>
    <w:rsid w:val="00655F52"/>
    <w:rsid w:val="006560AB"/>
    <w:rsid w:val="006612C0"/>
    <w:rsid w:val="0066158B"/>
    <w:rsid w:val="00663360"/>
    <w:rsid w:val="00664385"/>
    <w:rsid w:val="006703B1"/>
    <w:rsid w:val="00670777"/>
    <w:rsid w:val="006710E4"/>
    <w:rsid w:val="0067317A"/>
    <w:rsid w:val="00673684"/>
    <w:rsid w:val="006764C8"/>
    <w:rsid w:val="006771AE"/>
    <w:rsid w:val="0068082C"/>
    <w:rsid w:val="0068085E"/>
    <w:rsid w:val="0068381C"/>
    <w:rsid w:val="00686AF3"/>
    <w:rsid w:val="00687C58"/>
    <w:rsid w:val="00690D33"/>
    <w:rsid w:val="006A019A"/>
    <w:rsid w:val="006A18D6"/>
    <w:rsid w:val="006A1974"/>
    <w:rsid w:val="006A25E3"/>
    <w:rsid w:val="006A3474"/>
    <w:rsid w:val="006A3FFB"/>
    <w:rsid w:val="006A45AF"/>
    <w:rsid w:val="006A4DE7"/>
    <w:rsid w:val="006A52D6"/>
    <w:rsid w:val="006A7895"/>
    <w:rsid w:val="006B0AD8"/>
    <w:rsid w:val="006B5938"/>
    <w:rsid w:val="006C0E27"/>
    <w:rsid w:val="006C0FAC"/>
    <w:rsid w:val="006C3E70"/>
    <w:rsid w:val="006C3EB1"/>
    <w:rsid w:val="006C3F28"/>
    <w:rsid w:val="006C5FAB"/>
    <w:rsid w:val="006C6F56"/>
    <w:rsid w:val="006D01D7"/>
    <w:rsid w:val="006D0F28"/>
    <w:rsid w:val="006D18DC"/>
    <w:rsid w:val="006D2320"/>
    <w:rsid w:val="006D2E0A"/>
    <w:rsid w:val="006D34CC"/>
    <w:rsid w:val="006D45B6"/>
    <w:rsid w:val="006D602D"/>
    <w:rsid w:val="006E097F"/>
    <w:rsid w:val="006E1856"/>
    <w:rsid w:val="006E1D5F"/>
    <w:rsid w:val="006E2675"/>
    <w:rsid w:val="006E44D4"/>
    <w:rsid w:val="006E45BE"/>
    <w:rsid w:val="006F05E6"/>
    <w:rsid w:val="006F1516"/>
    <w:rsid w:val="006F433C"/>
    <w:rsid w:val="006F53DE"/>
    <w:rsid w:val="006F6F46"/>
    <w:rsid w:val="006F7857"/>
    <w:rsid w:val="006F7928"/>
    <w:rsid w:val="006F7B9D"/>
    <w:rsid w:val="00707376"/>
    <w:rsid w:val="0071061D"/>
    <w:rsid w:val="00712094"/>
    <w:rsid w:val="007121FC"/>
    <w:rsid w:val="00712BFC"/>
    <w:rsid w:val="00712E9A"/>
    <w:rsid w:val="00714E47"/>
    <w:rsid w:val="00716567"/>
    <w:rsid w:val="00716FC3"/>
    <w:rsid w:val="0071733E"/>
    <w:rsid w:val="0072017E"/>
    <w:rsid w:val="00722E5E"/>
    <w:rsid w:val="007231CE"/>
    <w:rsid w:val="00723495"/>
    <w:rsid w:val="007235D3"/>
    <w:rsid w:val="00723AAB"/>
    <w:rsid w:val="007243EE"/>
    <w:rsid w:val="00725667"/>
    <w:rsid w:val="007270D2"/>
    <w:rsid w:val="00727BB7"/>
    <w:rsid w:val="00732282"/>
    <w:rsid w:val="00732E9E"/>
    <w:rsid w:val="00734745"/>
    <w:rsid w:val="007351FA"/>
    <w:rsid w:val="0073637E"/>
    <w:rsid w:val="00736B48"/>
    <w:rsid w:val="00737618"/>
    <w:rsid w:val="007415A5"/>
    <w:rsid w:val="00742FD9"/>
    <w:rsid w:val="00744434"/>
    <w:rsid w:val="00745B9C"/>
    <w:rsid w:val="00745E27"/>
    <w:rsid w:val="007473C0"/>
    <w:rsid w:val="00750920"/>
    <w:rsid w:val="00750C9C"/>
    <w:rsid w:val="00753035"/>
    <w:rsid w:val="00753125"/>
    <w:rsid w:val="00753232"/>
    <w:rsid w:val="00754498"/>
    <w:rsid w:val="00756660"/>
    <w:rsid w:val="007612C8"/>
    <w:rsid w:val="00766DAC"/>
    <w:rsid w:val="007676CC"/>
    <w:rsid w:val="00767E9B"/>
    <w:rsid w:val="00773174"/>
    <w:rsid w:val="007736C4"/>
    <w:rsid w:val="00773B66"/>
    <w:rsid w:val="00774ED9"/>
    <w:rsid w:val="0077516F"/>
    <w:rsid w:val="00776347"/>
    <w:rsid w:val="007804A8"/>
    <w:rsid w:val="00781E42"/>
    <w:rsid w:val="007822ED"/>
    <w:rsid w:val="007824EC"/>
    <w:rsid w:val="007834EC"/>
    <w:rsid w:val="00783BEF"/>
    <w:rsid w:val="00785A29"/>
    <w:rsid w:val="00787299"/>
    <w:rsid w:val="007876BD"/>
    <w:rsid w:val="007904E2"/>
    <w:rsid w:val="00794F4D"/>
    <w:rsid w:val="007A24B9"/>
    <w:rsid w:val="007A2E1F"/>
    <w:rsid w:val="007A5914"/>
    <w:rsid w:val="007A5983"/>
    <w:rsid w:val="007A5DCD"/>
    <w:rsid w:val="007A6A95"/>
    <w:rsid w:val="007B1132"/>
    <w:rsid w:val="007B3AED"/>
    <w:rsid w:val="007B6185"/>
    <w:rsid w:val="007B70EC"/>
    <w:rsid w:val="007B7F8B"/>
    <w:rsid w:val="007B7FE1"/>
    <w:rsid w:val="007C1292"/>
    <w:rsid w:val="007C2FA1"/>
    <w:rsid w:val="007D2B43"/>
    <w:rsid w:val="007D3D84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7F7461"/>
    <w:rsid w:val="008006AD"/>
    <w:rsid w:val="00801786"/>
    <w:rsid w:val="008021CF"/>
    <w:rsid w:val="00803094"/>
    <w:rsid w:val="0080359C"/>
    <w:rsid w:val="0080419D"/>
    <w:rsid w:val="0080424D"/>
    <w:rsid w:val="00804659"/>
    <w:rsid w:val="00805264"/>
    <w:rsid w:val="008113EE"/>
    <w:rsid w:val="008119D8"/>
    <w:rsid w:val="008139F0"/>
    <w:rsid w:val="00814FDF"/>
    <w:rsid w:val="008169D8"/>
    <w:rsid w:val="00817968"/>
    <w:rsid w:val="00817979"/>
    <w:rsid w:val="0082229E"/>
    <w:rsid w:val="008234EA"/>
    <w:rsid w:val="00825774"/>
    <w:rsid w:val="008258C2"/>
    <w:rsid w:val="008306AF"/>
    <w:rsid w:val="00831E4D"/>
    <w:rsid w:val="008324B1"/>
    <w:rsid w:val="008341F5"/>
    <w:rsid w:val="00835D92"/>
    <w:rsid w:val="00836657"/>
    <w:rsid w:val="0083678A"/>
    <w:rsid w:val="00841448"/>
    <w:rsid w:val="0084153E"/>
    <w:rsid w:val="00843316"/>
    <w:rsid w:val="008435C0"/>
    <w:rsid w:val="008440AA"/>
    <w:rsid w:val="00844C82"/>
    <w:rsid w:val="00846849"/>
    <w:rsid w:val="00846EBB"/>
    <w:rsid w:val="0084735D"/>
    <w:rsid w:val="00850467"/>
    <w:rsid w:val="008522BE"/>
    <w:rsid w:val="00854692"/>
    <w:rsid w:val="008556B4"/>
    <w:rsid w:val="008558F5"/>
    <w:rsid w:val="00856E1A"/>
    <w:rsid w:val="00857DC7"/>
    <w:rsid w:val="00857F5A"/>
    <w:rsid w:val="00860743"/>
    <w:rsid w:val="00862EE5"/>
    <w:rsid w:val="00863BCD"/>
    <w:rsid w:val="00863DAC"/>
    <w:rsid w:val="00864008"/>
    <w:rsid w:val="008640A4"/>
    <w:rsid w:val="00865B97"/>
    <w:rsid w:val="0087118E"/>
    <w:rsid w:val="00874024"/>
    <w:rsid w:val="00874E10"/>
    <w:rsid w:val="008843F4"/>
    <w:rsid w:val="00885C46"/>
    <w:rsid w:val="008861E7"/>
    <w:rsid w:val="0088742E"/>
    <w:rsid w:val="00887A25"/>
    <w:rsid w:val="008918D8"/>
    <w:rsid w:val="00892340"/>
    <w:rsid w:val="00894963"/>
    <w:rsid w:val="008968A0"/>
    <w:rsid w:val="00897763"/>
    <w:rsid w:val="00897933"/>
    <w:rsid w:val="00897A2A"/>
    <w:rsid w:val="008A17BE"/>
    <w:rsid w:val="008A1A8C"/>
    <w:rsid w:val="008A35B0"/>
    <w:rsid w:val="008A485C"/>
    <w:rsid w:val="008A76F9"/>
    <w:rsid w:val="008B1DC6"/>
    <w:rsid w:val="008B4AD2"/>
    <w:rsid w:val="008B5E75"/>
    <w:rsid w:val="008B6563"/>
    <w:rsid w:val="008B7143"/>
    <w:rsid w:val="008C0E2E"/>
    <w:rsid w:val="008C2F06"/>
    <w:rsid w:val="008C3FC6"/>
    <w:rsid w:val="008C416E"/>
    <w:rsid w:val="008C4CC6"/>
    <w:rsid w:val="008C586D"/>
    <w:rsid w:val="008C7516"/>
    <w:rsid w:val="008D0093"/>
    <w:rsid w:val="008D0A78"/>
    <w:rsid w:val="008D54F8"/>
    <w:rsid w:val="008D7C13"/>
    <w:rsid w:val="008E2962"/>
    <w:rsid w:val="008E5095"/>
    <w:rsid w:val="008F0F79"/>
    <w:rsid w:val="008F3202"/>
    <w:rsid w:val="008F32DB"/>
    <w:rsid w:val="008F3359"/>
    <w:rsid w:val="008F44B0"/>
    <w:rsid w:val="008F4688"/>
    <w:rsid w:val="008F52CF"/>
    <w:rsid w:val="008F7036"/>
    <w:rsid w:val="008F7FE7"/>
    <w:rsid w:val="00900E5E"/>
    <w:rsid w:val="00901CBD"/>
    <w:rsid w:val="009020CB"/>
    <w:rsid w:val="00903527"/>
    <w:rsid w:val="0090354F"/>
    <w:rsid w:val="00904005"/>
    <w:rsid w:val="00905C8C"/>
    <w:rsid w:val="00906889"/>
    <w:rsid w:val="00911B14"/>
    <w:rsid w:val="009154E6"/>
    <w:rsid w:val="00915ACC"/>
    <w:rsid w:val="00915C3B"/>
    <w:rsid w:val="00916937"/>
    <w:rsid w:val="00917E98"/>
    <w:rsid w:val="00920793"/>
    <w:rsid w:val="0092106E"/>
    <w:rsid w:val="00922847"/>
    <w:rsid w:val="00922D2E"/>
    <w:rsid w:val="009236C7"/>
    <w:rsid w:val="00924E89"/>
    <w:rsid w:val="009262AA"/>
    <w:rsid w:val="009275A9"/>
    <w:rsid w:val="00930469"/>
    <w:rsid w:val="0093074F"/>
    <w:rsid w:val="00935507"/>
    <w:rsid w:val="00940B57"/>
    <w:rsid w:val="00940BE4"/>
    <w:rsid w:val="00941D6B"/>
    <w:rsid w:val="009423F3"/>
    <w:rsid w:val="00943B27"/>
    <w:rsid w:val="00945490"/>
    <w:rsid w:val="00946522"/>
    <w:rsid w:val="009472FD"/>
    <w:rsid w:val="0094769F"/>
    <w:rsid w:val="00951379"/>
    <w:rsid w:val="009516E4"/>
    <w:rsid w:val="0095261A"/>
    <w:rsid w:val="009542C5"/>
    <w:rsid w:val="00955C69"/>
    <w:rsid w:val="0095685F"/>
    <w:rsid w:val="009634EA"/>
    <w:rsid w:val="00963DDF"/>
    <w:rsid w:val="0096488C"/>
    <w:rsid w:val="00965136"/>
    <w:rsid w:val="00966AC4"/>
    <w:rsid w:val="0098006E"/>
    <w:rsid w:val="00980576"/>
    <w:rsid w:val="009808ED"/>
    <w:rsid w:val="00980BFB"/>
    <w:rsid w:val="00980D9E"/>
    <w:rsid w:val="00982F3C"/>
    <w:rsid w:val="0098491E"/>
    <w:rsid w:val="00985039"/>
    <w:rsid w:val="0098759D"/>
    <w:rsid w:val="00991A57"/>
    <w:rsid w:val="009935F6"/>
    <w:rsid w:val="009939D7"/>
    <w:rsid w:val="00994315"/>
    <w:rsid w:val="0099440E"/>
    <w:rsid w:val="00994592"/>
    <w:rsid w:val="00995389"/>
    <w:rsid w:val="009A3E8D"/>
    <w:rsid w:val="009A4131"/>
    <w:rsid w:val="009A47D4"/>
    <w:rsid w:val="009A4B67"/>
    <w:rsid w:val="009A5220"/>
    <w:rsid w:val="009A6E0D"/>
    <w:rsid w:val="009A7DFC"/>
    <w:rsid w:val="009B168A"/>
    <w:rsid w:val="009B394A"/>
    <w:rsid w:val="009B5287"/>
    <w:rsid w:val="009C0819"/>
    <w:rsid w:val="009C1ED5"/>
    <w:rsid w:val="009C244B"/>
    <w:rsid w:val="009C2E2C"/>
    <w:rsid w:val="009C37DF"/>
    <w:rsid w:val="009C60CC"/>
    <w:rsid w:val="009C7085"/>
    <w:rsid w:val="009C7275"/>
    <w:rsid w:val="009D12AB"/>
    <w:rsid w:val="009D176A"/>
    <w:rsid w:val="009E6FAA"/>
    <w:rsid w:val="009F03F2"/>
    <w:rsid w:val="009F1B72"/>
    <w:rsid w:val="009F25A2"/>
    <w:rsid w:val="009F3C82"/>
    <w:rsid w:val="009F4261"/>
    <w:rsid w:val="009F42D2"/>
    <w:rsid w:val="00A01C32"/>
    <w:rsid w:val="00A024B3"/>
    <w:rsid w:val="00A025D0"/>
    <w:rsid w:val="00A02F18"/>
    <w:rsid w:val="00A03315"/>
    <w:rsid w:val="00A04060"/>
    <w:rsid w:val="00A04953"/>
    <w:rsid w:val="00A04E86"/>
    <w:rsid w:val="00A06AD1"/>
    <w:rsid w:val="00A06AE2"/>
    <w:rsid w:val="00A12B16"/>
    <w:rsid w:val="00A14D66"/>
    <w:rsid w:val="00A164C7"/>
    <w:rsid w:val="00A17EB9"/>
    <w:rsid w:val="00A23934"/>
    <w:rsid w:val="00A24104"/>
    <w:rsid w:val="00A24614"/>
    <w:rsid w:val="00A250B2"/>
    <w:rsid w:val="00A25348"/>
    <w:rsid w:val="00A266CC"/>
    <w:rsid w:val="00A27DF6"/>
    <w:rsid w:val="00A3269A"/>
    <w:rsid w:val="00A32AFD"/>
    <w:rsid w:val="00A33D4F"/>
    <w:rsid w:val="00A341AA"/>
    <w:rsid w:val="00A3712C"/>
    <w:rsid w:val="00A374C4"/>
    <w:rsid w:val="00A41683"/>
    <w:rsid w:val="00A41DD2"/>
    <w:rsid w:val="00A43243"/>
    <w:rsid w:val="00A43321"/>
    <w:rsid w:val="00A44A12"/>
    <w:rsid w:val="00A46139"/>
    <w:rsid w:val="00A479DE"/>
    <w:rsid w:val="00A542B9"/>
    <w:rsid w:val="00A551DB"/>
    <w:rsid w:val="00A555BD"/>
    <w:rsid w:val="00A55947"/>
    <w:rsid w:val="00A5602C"/>
    <w:rsid w:val="00A570B3"/>
    <w:rsid w:val="00A57593"/>
    <w:rsid w:val="00A61157"/>
    <w:rsid w:val="00A61DD9"/>
    <w:rsid w:val="00A64660"/>
    <w:rsid w:val="00A64720"/>
    <w:rsid w:val="00A660BB"/>
    <w:rsid w:val="00A7006E"/>
    <w:rsid w:val="00A72AC3"/>
    <w:rsid w:val="00A7385E"/>
    <w:rsid w:val="00A74FAC"/>
    <w:rsid w:val="00A77209"/>
    <w:rsid w:val="00A77454"/>
    <w:rsid w:val="00A823CE"/>
    <w:rsid w:val="00A85624"/>
    <w:rsid w:val="00A920BB"/>
    <w:rsid w:val="00A92225"/>
    <w:rsid w:val="00A92877"/>
    <w:rsid w:val="00A94950"/>
    <w:rsid w:val="00A95C28"/>
    <w:rsid w:val="00A961F2"/>
    <w:rsid w:val="00A963D2"/>
    <w:rsid w:val="00A96699"/>
    <w:rsid w:val="00A97722"/>
    <w:rsid w:val="00AA0694"/>
    <w:rsid w:val="00AA2D2D"/>
    <w:rsid w:val="00AA4AEB"/>
    <w:rsid w:val="00AA515D"/>
    <w:rsid w:val="00AA6683"/>
    <w:rsid w:val="00AA6F54"/>
    <w:rsid w:val="00AA79C8"/>
    <w:rsid w:val="00AB058C"/>
    <w:rsid w:val="00AB1356"/>
    <w:rsid w:val="00AB297E"/>
    <w:rsid w:val="00AB2BFA"/>
    <w:rsid w:val="00AB3726"/>
    <w:rsid w:val="00AB42D7"/>
    <w:rsid w:val="00AB5268"/>
    <w:rsid w:val="00AB598A"/>
    <w:rsid w:val="00AB76C1"/>
    <w:rsid w:val="00AC014E"/>
    <w:rsid w:val="00AC18EA"/>
    <w:rsid w:val="00AC3635"/>
    <w:rsid w:val="00AC3C4A"/>
    <w:rsid w:val="00AC5781"/>
    <w:rsid w:val="00AC721D"/>
    <w:rsid w:val="00AD2709"/>
    <w:rsid w:val="00AD28BB"/>
    <w:rsid w:val="00AD3610"/>
    <w:rsid w:val="00AD52F9"/>
    <w:rsid w:val="00AD7214"/>
    <w:rsid w:val="00AE069B"/>
    <w:rsid w:val="00AE1DFD"/>
    <w:rsid w:val="00AE27BD"/>
    <w:rsid w:val="00AE36E1"/>
    <w:rsid w:val="00AE46B2"/>
    <w:rsid w:val="00AE7F93"/>
    <w:rsid w:val="00AF028B"/>
    <w:rsid w:val="00AF14E3"/>
    <w:rsid w:val="00AF192E"/>
    <w:rsid w:val="00AF2098"/>
    <w:rsid w:val="00AF485E"/>
    <w:rsid w:val="00AF48F5"/>
    <w:rsid w:val="00AF78E1"/>
    <w:rsid w:val="00B026A9"/>
    <w:rsid w:val="00B03039"/>
    <w:rsid w:val="00B0390B"/>
    <w:rsid w:val="00B065B6"/>
    <w:rsid w:val="00B14344"/>
    <w:rsid w:val="00B15ADF"/>
    <w:rsid w:val="00B21EA0"/>
    <w:rsid w:val="00B222B7"/>
    <w:rsid w:val="00B22E14"/>
    <w:rsid w:val="00B234B4"/>
    <w:rsid w:val="00B236F6"/>
    <w:rsid w:val="00B272A3"/>
    <w:rsid w:val="00B27CE1"/>
    <w:rsid w:val="00B32A0D"/>
    <w:rsid w:val="00B362DC"/>
    <w:rsid w:val="00B36B70"/>
    <w:rsid w:val="00B37334"/>
    <w:rsid w:val="00B3755F"/>
    <w:rsid w:val="00B40538"/>
    <w:rsid w:val="00B42135"/>
    <w:rsid w:val="00B42148"/>
    <w:rsid w:val="00B425E2"/>
    <w:rsid w:val="00B43DC5"/>
    <w:rsid w:val="00B44E8B"/>
    <w:rsid w:val="00B452C4"/>
    <w:rsid w:val="00B4671E"/>
    <w:rsid w:val="00B50CB7"/>
    <w:rsid w:val="00B56730"/>
    <w:rsid w:val="00B61FB5"/>
    <w:rsid w:val="00B625B6"/>
    <w:rsid w:val="00B62C8A"/>
    <w:rsid w:val="00B636CE"/>
    <w:rsid w:val="00B640F7"/>
    <w:rsid w:val="00B64298"/>
    <w:rsid w:val="00B64E8B"/>
    <w:rsid w:val="00B70013"/>
    <w:rsid w:val="00B71388"/>
    <w:rsid w:val="00B7413F"/>
    <w:rsid w:val="00B75F69"/>
    <w:rsid w:val="00B77552"/>
    <w:rsid w:val="00B8211D"/>
    <w:rsid w:val="00B824A1"/>
    <w:rsid w:val="00B8735A"/>
    <w:rsid w:val="00B90E2C"/>
    <w:rsid w:val="00B96765"/>
    <w:rsid w:val="00B96BD5"/>
    <w:rsid w:val="00B97469"/>
    <w:rsid w:val="00BA00FF"/>
    <w:rsid w:val="00BA459D"/>
    <w:rsid w:val="00BA66CB"/>
    <w:rsid w:val="00BA7B39"/>
    <w:rsid w:val="00BB021A"/>
    <w:rsid w:val="00BB0BF1"/>
    <w:rsid w:val="00BB1C95"/>
    <w:rsid w:val="00BC0830"/>
    <w:rsid w:val="00BC08D9"/>
    <w:rsid w:val="00BC1059"/>
    <w:rsid w:val="00BC1C1C"/>
    <w:rsid w:val="00BC2269"/>
    <w:rsid w:val="00BC2E4A"/>
    <w:rsid w:val="00BC3D6A"/>
    <w:rsid w:val="00BC4135"/>
    <w:rsid w:val="00BC4BCC"/>
    <w:rsid w:val="00BC5610"/>
    <w:rsid w:val="00BC5EEA"/>
    <w:rsid w:val="00BC7A0D"/>
    <w:rsid w:val="00BD2567"/>
    <w:rsid w:val="00BD28E3"/>
    <w:rsid w:val="00BD6F06"/>
    <w:rsid w:val="00BD7AAF"/>
    <w:rsid w:val="00BE19F1"/>
    <w:rsid w:val="00BE1C8E"/>
    <w:rsid w:val="00BE23A6"/>
    <w:rsid w:val="00BF1E66"/>
    <w:rsid w:val="00BF3C1D"/>
    <w:rsid w:val="00BF6174"/>
    <w:rsid w:val="00BF7154"/>
    <w:rsid w:val="00BF7C24"/>
    <w:rsid w:val="00BF7F4F"/>
    <w:rsid w:val="00C00091"/>
    <w:rsid w:val="00C01028"/>
    <w:rsid w:val="00C01C1D"/>
    <w:rsid w:val="00C028C4"/>
    <w:rsid w:val="00C04D50"/>
    <w:rsid w:val="00C07968"/>
    <w:rsid w:val="00C10D88"/>
    <w:rsid w:val="00C10DC2"/>
    <w:rsid w:val="00C11214"/>
    <w:rsid w:val="00C11D1D"/>
    <w:rsid w:val="00C12FC6"/>
    <w:rsid w:val="00C13368"/>
    <w:rsid w:val="00C143FC"/>
    <w:rsid w:val="00C171BC"/>
    <w:rsid w:val="00C221BC"/>
    <w:rsid w:val="00C2457F"/>
    <w:rsid w:val="00C2520D"/>
    <w:rsid w:val="00C30F3F"/>
    <w:rsid w:val="00C310C7"/>
    <w:rsid w:val="00C31E58"/>
    <w:rsid w:val="00C3512C"/>
    <w:rsid w:val="00C36896"/>
    <w:rsid w:val="00C36EB1"/>
    <w:rsid w:val="00C41349"/>
    <w:rsid w:val="00C42519"/>
    <w:rsid w:val="00C43C0B"/>
    <w:rsid w:val="00C5037F"/>
    <w:rsid w:val="00C51F72"/>
    <w:rsid w:val="00C53040"/>
    <w:rsid w:val="00C5355D"/>
    <w:rsid w:val="00C55017"/>
    <w:rsid w:val="00C55CA4"/>
    <w:rsid w:val="00C570C5"/>
    <w:rsid w:val="00C62B7C"/>
    <w:rsid w:val="00C63C96"/>
    <w:rsid w:val="00C66B73"/>
    <w:rsid w:val="00C67F6F"/>
    <w:rsid w:val="00C7025A"/>
    <w:rsid w:val="00C70BC0"/>
    <w:rsid w:val="00C740A1"/>
    <w:rsid w:val="00C75AC6"/>
    <w:rsid w:val="00C768D6"/>
    <w:rsid w:val="00C828D3"/>
    <w:rsid w:val="00C920BE"/>
    <w:rsid w:val="00C924F3"/>
    <w:rsid w:val="00C93D43"/>
    <w:rsid w:val="00C94B87"/>
    <w:rsid w:val="00C96582"/>
    <w:rsid w:val="00CA601F"/>
    <w:rsid w:val="00CA6588"/>
    <w:rsid w:val="00CA68B4"/>
    <w:rsid w:val="00CB016F"/>
    <w:rsid w:val="00CB2193"/>
    <w:rsid w:val="00CB45C1"/>
    <w:rsid w:val="00CB5090"/>
    <w:rsid w:val="00CB5970"/>
    <w:rsid w:val="00CB5DCD"/>
    <w:rsid w:val="00CB7233"/>
    <w:rsid w:val="00CC02F7"/>
    <w:rsid w:val="00CC27DB"/>
    <w:rsid w:val="00CC390C"/>
    <w:rsid w:val="00CC3F29"/>
    <w:rsid w:val="00CC53E6"/>
    <w:rsid w:val="00CC75E7"/>
    <w:rsid w:val="00CC7714"/>
    <w:rsid w:val="00CC794F"/>
    <w:rsid w:val="00CD0E58"/>
    <w:rsid w:val="00CD1E15"/>
    <w:rsid w:val="00CD2EA5"/>
    <w:rsid w:val="00CD6334"/>
    <w:rsid w:val="00CE27BA"/>
    <w:rsid w:val="00CE2E9A"/>
    <w:rsid w:val="00CE43EC"/>
    <w:rsid w:val="00CE4576"/>
    <w:rsid w:val="00CE48E5"/>
    <w:rsid w:val="00CE4AF3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41E0"/>
    <w:rsid w:val="00D0496D"/>
    <w:rsid w:val="00D04B0F"/>
    <w:rsid w:val="00D06C1D"/>
    <w:rsid w:val="00D11BEA"/>
    <w:rsid w:val="00D14270"/>
    <w:rsid w:val="00D1579E"/>
    <w:rsid w:val="00D166D1"/>
    <w:rsid w:val="00D17E23"/>
    <w:rsid w:val="00D20734"/>
    <w:rsid w:val="00D20B0D"/>
    <w:rsid w:val="00D21563"/>
    <w:rsid w:val="00D21A8F"/>
    <w:rsid w:val="00D24BCE"/>
    <w:rsid w:val="00D30523"/>
    <w:rsid w:val="00D31F00"/>
    <w:rsid w:val="00D32FAC"/>
    <w:rsid w:val="00D332A5"/>
    <w:rsid w:val="00D335C6"/>
    <w:rsid w:val="00D35D8D"/>
    <w:rsid w:val="00D36CF2"/>
    <w:rsid w:val="00D40CDD"/>
    <w:rsid w:val="00D41868"/>
    <w:rsid w:val="00D42F56"/>
    <w:rsid w:val="00D454D1"/>
    <w:rsid w:val="00D46F35"/>
    <w:rsid w:val="00D46F3E"/>
    <w:rsid w:val="00D4781C"/>
    <w:rsid w:val="00D50817"/>
    <w:rsid w:val="00D516BD"/>
    <w:rsid w:val="00D51A46"/>
    <w:rsid w:val="00D52E22"/>
    <w:rsid w:val="00D54A2A"/>
    <w:rsid w:val="00D56A77"/>
    <w:rsid w:val="00D578FD"/>
    <w:rsid w:val="00D6232F"/>
    <w:rsid w:val="00D627EC"/>
    <w:rsid w:val="00D666F9"/>
    <w:rsid w:val="00D67F6B"/>
    <w:rsid w:val="00D70531"/>
    <w:rsid w:val="00D7071C"/>
    <w:rsid w:val="00D7236C"/>
    <w:rsid w:val="00D73B46"/>
    <w:rsid w:val="00D744E9"/>
    <w:rsid w:val="00D75B4C"/>
    <w:rsid w:val="00D77F1E"/>
    <w:rsid w:val="00D834B3"/>
    <w:rsid w:val="00D84234"/>
    <w:rsid w:val="00D84D6B"/>
    <w:rsid w:val="00D86402"/>
    <w:rsid w:val="00D90606"/>
    <w:rsid w:val="00D9125E"/>
    <w:rsid w:val="00D9170C"/>
    <w:rsid w:val="00D92BEB"/>
    <w:rsid w:val="00D951B7"/>
    <w:rsid w:val="00D9525D"/>
    <w:rsid w:val="00D97C38"/>
    <w:rsid w:val="00DA02F8"/>
    <w:rsid w:val="00DA0893"/>
    <w:rsid w:val="00DA0ACC"/>
    <w:rsid w:val="00DA4266"/>
    <w:rsid w:val="00DA4828"/>
    <w:rsid w:val="00DA6FF5"/>
    <w:rsid w:val="00DB1949"/>
    <w:rsid w:val="00DB2C0E"/>
    <w:rsid w:val="00DB3551"/>
    <w:rsid w:val="00DB4151"/>
    <w:rsid w:val="00DB4C7E"/>
    <w:rsid w:val="00DC17C6"/>
    <w:rsid w:val="00DC3A62"/>
    <w:rsid w:val="00DC3D37"/>
    <w:rsid w:val="00DC454B"/>
    <w:rsid w:val="00DC636E"/>
    <w:rsid w:val="00DC6893"/>
    <w:rsid w:val="00DC7197"/>
    <w:rsid w:val="00DC79AE"/>
    <w:rsid w:val="00DD1F95"/>
    <w:rsid w:val="00DD6A81"/>
    <w:rsid w:val="00DE069C"/>
    <w:rsid w:val="00DE1513"/>
    <w:rsid w:val="00DE298B"/>
    <w:rsid w:val="00DE74ED"/>
    <w:rsid w:val="00DE78B2"/>
    <w:rsid w:val="00DF1236"/>
    <w:rsid w:val="00DF4E0E"/>
    <w:rsid w:val="00DF4E47"/>
    <w:rsid w:val="00DF7379"/>
    <w:rsid w:val="00E002FB"/>
    <w:rsid w:val="00E008C3"/>
    <w:rsid w:val="00E03353"/>
    <w:rsid w:val="00E03AD2"/>
    <w:rsid w:val="00E041F5"/>
    <w:rsid w:val="00E0429A"/>
    <w:rsid w:val="00E0497C"/>
    <w:rsid w:val="00E130BD"/>
    <w:rsid w:val="00E1324E"/>
    <w:rsid w:val="00E14434"/>
    <w:rsid w:val="00E144AE"/>
    <w:rsid w:val="00E153F0"/>
    <w:rsid w:val="00E17830"/>
    <w:rsid w:val="00E20DB2"/>
    <w:rsid w:val="00E2288D"/>
    <w:rsid w:val="00E22AAC"/>
    <w:rsid w:val="00E232C2"/>
    <w:rsid w:val="00E23B3D"/>
    <w:rsid w:val="00E24AC6"/>
    <w:rsid w:val="00E24B18"/>
    <w:rsid w:val="00E26288"/>
    <w:rsid w:val="00E26C0F"/>
    <w:rsid w:val="00E26C11"/>
    <w:rsid w:val="00E30442"/>
    <w:rsid w:val="00E36838"/>
    <w:rsid w:val="00E406B0"/>
    <w:rsid w:val="00E41EDB"/>
    <w:rsid w:val="00E42049"/>
    <w:rsid w:val="00E42975"/>
    <w:rsid w:val="00E437F5"/>
    <w:rsid w:val="00E43BC5"/>
    <w:rsid w:val="00E43D9D"/>
    <w:rsid w:val="00E441B1"/>
    <w:rsid w:val="00E4436D"/>
    <w:rsid w:val="00E446EA"/>
    <w:rsid w:val="00E44F9F"/>
    <w:rsid w:val="00E4598B"/>
    <w:rsid w:val="00E50A98"/>
    <w:rsid w:val="00E5219D"/>
    <w:rsid w:val="00E56B48"/>
    <w:rsid w:val="00E578E6"/>
    <w:rsid w:val="00E604C6"/>
    <w:rsid w:val="00E60EBF"/>
    <w:rsid w:val="00E63275"/>
    <w:rsid w:val="00E674E3"/>
    <w:rsid w:val="00E677A9"/>
    <w:rsid w:val="00E677F3"/>
    <w:rsid w:val="00E70CB8"/>
    <w:rsid w:val="00E72725"/>
    <w:rsid w:val="00E72736"/>
    <w:rsid w:val="00E730E3"/>
    <w:rsid w:val="00E74DD6"/>
    <w:rsid w:val="00E7656B"/>
    <w:rsid w:val="00E81EA0"/>
    <w:rsid w:val="00E8219B"/>
    <w:rsid w:val="00E84BE8"/>
    <w:rsid w:val="00E851DF"/>
    <w:rsid w:val="00E87ABE"/>
    <w:rsid w:val="00E9105E"/>
    <w:rsid w:val="00E9357A"/>
    <w:rsid w:val="00E95117"/>
    <w:rsid w:val="00E95261"/>
    <w:rsid w:val="00E95E48"/>
    <w:rsid w:val="00EA1FB2"/>
    <w:rsid w:val="00EA3CBD"/>
    <w:rsid w:val="00EA5134"/>
    <w:rsid w:val="00EA60D8"/>
    <w:rsid w:val="00EB0ADA"/>
    <w:rsid w:val="00EB2BC3"/>
    <w:rsid w:val="00EB2CEA"/>
    <w:rsid w:val="00EB3A46"/>
    <w:rsid w:val="00EB48AA"/>
    <w:rsid w:val="00EB512B"/>
    <w:rsid w:val="00EB5511"/>
    <w:rsid w:val="00EB7207"/>
    <w:rsid w:val="00EB78C5"/>
    <w:rsid w:val="00EB7ADC"/>
    <w:rsid w:val="00EC3496"/>
    <w:rsid w:val="00EC4186"/>
    <w:rsid w:val="00EC46DA"/>
    <w:rsid w:val="00EC503E"/>
    <w:rsid w:val="00ED16E9"/>
    <w:rsid w:val="00ED26BB"/>
    <w:rsid w:val="00ED3C6A"/>
    <w:rsid w:val="00ED42DC"/>
    <w:rsid w:val="00ED5889"/>
    <w:rsid w:val="00ED6385"/>
    <w:rsid w:val="00ED669E"/>
    <w:rsid w:val="00ED7019"/>
    <w:rsid w:val="00ED7FFD"/>
    <w:rsid w:val="00EE02C6"/>
    <w:rsid w:val="00EE0D25"/>
    <w:rsid w:val="00EE1316"/>
    <w:rsid w:val="00EE1882"/>
    <w:rsid w:val="00EE24A1"/>
    <w:rsid w:val="00EE2644"/>
    <w:rsid w:val="00EE54BA"/>
    <w:rsid w:val="00EE705A"/>
    <w:rsid w:val="00EF0AC6"/>
    <w:rsid w:val="00EF3BD0"/>
    <w:rsid w:val="00EF49E2"/>
    <w:rsid w:val="00EF4D7B"/>
    <w:rsid w:val="00EF4DFF"/>
    <w:rsid w:val="00EF63C0"/>
    <w:rsid w:val="00EF769C"/>
    <w:rsid w:val="00EF7F67"/>
    <w:rsid w:val="00F00059"/>
    <w:rsid w:val="00F0186A"/>
    <w:rsid w:val="00F03124"/>
    <w:rsid w:val="00F035F0"/>
    <w:rsid w:val="00F04F13"/>
    <w:rsid w:val="00F05C53"/>
    <w:rsid w:val="00F0672F"/>
    <w:rsid w:val="00F07875"/>
    <w:rsid w:val="00F123BA"/>
    <w:rsid w:val="00F1261E"/>
    <w:rsid w:val="00F14C4A"/>
    <w:rsid w:val="00F15034"/>
    <w:rsid w:val="00F15960"/>
    <w:rsid w:val="00F15D5C"/>
    <w:rsid w:val="00F16BDC"/>
    <w:rsid w:val="00F238ED"/>
    <w:rsid w:val="00F23FA9"/>
    <w:rsid w:val="00F2433B"/>
    <w:rsid w:val="00F2458D"/>
    <w:rsid w:val="00F276E2"/>
    <w:rsid w:val="00F31E18"/>
    <w:rsid w:val="00F33672"/>
    <w:rsid w:val="00F34FCB"/>
    <w:rsid w:val="00F4073F"/>
    <w:rsid w:val="00F4164F"/>
    <w:rsid w:val="00F47028"/>
    <w:rsid w:val="00F47CCE"/>
    <w:rsid w:val="00F47DC7"/>
    <w:rsid w:val="00F50B02"/>
    <w:rsid w:val="00F50B83"/>
    <w:rsid w:val="00F523F6"/>
    <w:rsid w:val="00F539C7"/>
    <w:rsid w:val="00F54D0D"/>
    <w:rsid w:val="00F60B67"/>
    <w:rsid w:val="00F62851"/>
    <w:rsid w:val="00F6426B"/>
    <w:rsid w:val="00F6687E"/>
    <w:rsid w:val="00F67353"/>
    <w:rsid w:val="00F707C7"/>
    <w:rsid w:val="00F71B75"/>
    <w:rsid w:val="00F73E13"/>
    <w:rsid w:val="00F74028"/>
    <w:rsid w:val="00F74A1D"/>
    <w:rsid w:val="00F74AA4"/>
    <w:rsid w:val="00F74BB9"/>
    <w:rsid w:val="00F756EC"/>
    <w:rsid w:val="00F761AD"/>
    <w:rsid w:val="00F76205"/>
    <w:rsid w:val="00F77548"/>
    <w:rsid w:val="00F82506"/>
    <w:rsid w:val="00F85BFB"/>
    <w:rsid w:val="00F8713E"/>
    <w:rsid w:val="00F90435"/>
    <w:rsid w:val="00F90BA2"/>
    <w:rsid w:val="00F91CE7"/>
    <w:rsid w:val="00F928C7"/>
    <w:rsid w:val="00F936BF"/>
    <w:rsid w:val="00F95AF7"/>
    <w:rsid w:val="00FA0387"/>
    <w:rsid w:val="00FA0C10"/>
    <w:rsid w:val="00FA46EA"/>
    <w:rsid w:val="00FA68DC"/>
    <w:rsid w:val="00FA7B0A"/>
    <w:rsid w:val="00FB0302"/>
    <w:rsid w:val="00FB0DAC"/>
    <w:rsid w:val="00FB36AF"/>
    <w:rsid w:val="00FB53E3"/>
    <w:rsid w:val="00FB54DF"/>
    <w:rsid w:val="00FC0A96"/>
    <w:rsid w:val="00FC1236"/>
    <w:rsid w:val="00FC7E14"/>
    <w:rsid w:val="00FD297C"/>
    <w:rsid w:val="00FD4CDC"/>
    <w:rsid w:val="00FE0EE6"/>
    <w:rsid w:val="00FE29B8"/>
    <w:rsid w:val="00FE2A14"/>
    <w:rsid w:val="00FE46AF"/>
    <w:rsid w:val="00FE4748"/>
    <w:rsid w:val="00FE47C0"/>
    <w:rsid w:val="00FE6258"/>
    <w:rsid w:val="00FE7C28"/>
    <w:rsid w:val="00FF04A7"/>
    <w:rsid w:val="00FF0619"/>
    <w:rsid w:val="00FF1501"/>
    <w:rsid w:val="00FF1C7E"/>
    <w:rsid w:val="00FF208D"/>
    <w:rsid w:val="00FF2503"/>
    <w:rsid w:val="00FF3106"/>
    <w:rsid w:val="00FF3569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764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0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0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0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0">
    <w:name w:val="标题 2 字符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4"/>
    <w:uiPriority w:val="34"/>
    <w:qFormat/>
    <w:rsid w:val="002429D9"/>
    <w:pPr>
      <w:ind w:left="720"/>
      <w:contextualSpacing/>
    </w:pPr>
  </w:style>
  <w:style w:type="character" w:customStyle="1" w:styleId="a4">
    <w:name w:val="列表段落 字符"/>
    <w:aliases w:val="- Bullets 字符,목록 단락 字符,リスト段落 字符,?? ?? 字符,????? 字符,????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5">
    <w:name w:val="Table Grid"/>
    <w:basedOn w:val="a1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8">
    <w:name w:val="caption"/>
    <w:aliases w:val="cap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9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3-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a">
    <w:name w:val="header"/>
    <w:basedOn w:val="a"/>
    <w:link w:val="ab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ab">
    <w:name w:val="页眉 字符"/>
    <w:basedOn w:val="a0"/>
    <w:link w:val="aa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c">
    <w:name w:val="footer"/>
    <w:basedOn w:val="a"/>
    <w:link w:val="ad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ad">
    <w:name w:val="页脚 字符"/>
    <w:basedOn w:val="a0"/>
    <w:link w:val="ac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e">
    <w:name w:val="Revision"/>
    <w:hidden/>
    <w:uiPriority w:val="99"/>
    <w:semiHidden/>
    <w:rsid w:val="00CF319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af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f0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01C56"/>
  </w:style>
  <w:style w:type="character" w:customStyle="1" w:styleId="af3">
    <w:name w:val="批注文字 字符"/>
    <w:basedOn w:val="a0"/>
    <w:link w:val="af2"/>
    <w:uiPriority w:val="99"/>
    <w:semiHidden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01C56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6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标题 3 字符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7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ulletedo1">
    <w:name w:val="Bulleted o 1"/>
    <w:basedOn w:val="a"/>
    <w:rsid w:val="00F4164F"/>
    <w:pPr>
      <w:numPr>
        <w:numId w:val="35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PL">
    <w:name w:val="PL"/>
    <w:link w:val="PLChar"/>
    <w:qFormat/>
    <w:rsid w:val="00DF73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737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Char">
    <w:name w:val="B1 Char"/>
    <w:qFormat/>
    <w:rsid w:val="006A78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5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3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9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7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8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4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50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6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892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760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52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9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16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09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43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70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6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7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6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7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4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2FAF8-90E3-4FC0-8088-21CD6B0C1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319FF-17D3-47AE-8ADE-88ACE650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Links>
    <vt:vector size="18" baseType="variant">
      <vt:variant>
        <vt:i4>1507391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_Toc66279524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_Toc66279515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_Toc66279514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40</cp:revision>
  <dcterms:created xsi:type="dcterms:W3CDTF">2021-03-15T20:30:00Z</dcterms:created>
  <dcterms:modified xsi:type="dcterms:W3CDTF">2021-06-07T07:33:00Z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  <property fmtid="{D5CDD505-2E9C-101B-9397-08002B2CF9AE}" pid="3" name="_dlc_DocIdItemGuid">
    <vt:lpwstr>f044b588-67a7-4f50-9843-aa63f5c16d26</vt:lpwstr>
  </property>
</Properties>
</file>